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18A8" w:rsidRDefault="005518A8" w:rsidP="00181B1F">
      <w:pPr>
        <w:autoSpaceDE w:val="0"/>
        <w:autoSpaceDN w:val="0"/>
        <w:adjustRightInd w:val="0"/>
        <w:spacing w:after="0" w:line="240" w:lineRule="auto"/>
        <w:jc w:val="both"/>
        <w:rPr>
          <w:rFonts w:ascii="Calibri-Bold" w:hAnsi="Calibri-Bold" w:cs="Calibri-Bold"/>
          <w:b/>
          <w:bCs/>
          <w:sz w:val="24"/>
          <w:szCs w:val="24"/>
        </w:rPr>
      </w:pPr>
      <w:bookmarkStart w:id="0" w:name="_GoBack"/>
      <w:bookmarkEnd w:id="0"/>
    </w:p>
    <w:p w:rsidR="000417BA" w:rsidRDefault="000417BA" w:rsidP="00181B1F">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 xml:space="preserve">TERMINOS DE REFERENCIA PARA LOS </w:t>
      </w:r>
      <w:r w:rsidR="00EE17F5">
        <w:rPr>
          <w:rFonts w:ascii="Calibri-Bold" w:hAnsi="Calibri-Bold" w:cs="Calibri-Bold"/>
          <w:b/>
          <w:bCs/>
          <w:sz w:val="24"/>
          <w:szCs w:val="24"/>
        </w:rPr>
        <w:t xml:space="preserve">SERVICIOS DE </w:t>
      </w:r>
      <w:r w:rsidR="007658F4">
        <w:rPr>
          <w:rFonts w:ascii="Calibri-Bold" w:hAnsi="Calibri-Bold" w:cs="Calibri-Bold"/>
          <w:b/>
          <w:bCs/>
          <w:sz w:val="24"/>
          <w:szCs w:val="24"/>
        </w:rPr>
        <w:t>“</w:t>
      </w:r>
      <w:r w:rsidR="00DE07A9">
        <w:rPr>
          <w:rFonts w:ascii="Arial" w:hAnsi="Arial" w:cs="Arial"/>
          <w:b/>
          <w:bCs/>
          <w:color w:val="000000"/>
          <w:lang w:val="es-ES"/>
        </w:rPr>
        <w:t>ASESORÍA, CONTROL Y SEGUIMIENTO DE TODOS LOS EVENTOS RELACIONADOS CON EL PROYECTO DE OBRA CIVIL, OBRA ELECTROMECÁNICA, OBRA DE TALLERES Y COCHERAS, ADQUISICIÓN DE MATERIAL RODANTE, DE LICITACIONES PENDIENTES Y REVISIÓN DE TODA LA DOCUMENTACIÓN GENERADA DURANTE LA EJECUCIÓN DE LOS TRABAJOS EN 57.7 KILÓMETROS HASTA LA PUESTA EN OPERACIÓN DEL TREN INTERURBANO MÉXICO-TOLUCA</w:t>
      </w:r>
      <w:r>
        <w:rPr>
          <w:rFonts w:ascii="Calibri-Bold" w:hAnsi="Calibri-Bold" w:cs="Calibri-Bold"/>
          <w:b/>
          <w:bCs/>
          <w:sz w:val="24"/>
          <w:szCs w:val="24"/>
        </w:rPr>
        <w:t>”</w:t>
      </w:r>
    </w:p>
    <w:p w:rsidR="001F1A68" w:rsidRDefault="001F1A68" w:rsidP="00520D50">
      <w:pPr>
        <w:jc w:val="center"/>
        <w:rPr>
          <w:rFonts w:ascii="Arial" w:hAnsi="Arial" w:cs="Arial"/>
          <w:b/>
          <w:sz w:val="24"/>
          <w:szCs w:val="24"/>
        </w:rPr>
      </w:pPr>
    </w:p>
    <w:p w:rsidR="00520D50" w:rsidRPr="00B3756E" w:rsidRDefault="00520D50" w:rsidP="00520D50">
      <w:pPr>
        <w:jc w:val="center"/>
        <w:rPr>
          <w:rFonts w:ascii="Arial" w:hAnsi="Arial" w:cs="Arial"/>
          <w:b/>
          <w:sz w:val="24"/>
          <w:szCs w:val="24"/>
        </w:rPr>
      </w:pPr>
      <w:r w:rsidRPr="00B3756E">
        <w:rPr>
          <w:rFonts w:ascii="Arial" w:hAnsi="Arial" w:cs="Arial"/>
          <w:b/>
          <w:sz w:val="24"/>
          <w:szCs w:val="24"/>
        </w:rPr>
        <w:t>ÍNDICE</w:t>
      </w:r>
    </w:p>
    <w:p w:rsidR="00520D50" w:rsidRDefault="00520D50" w:rsidP="00520D50">
      <w:pPr>
        <w:jc w:val="center"/>
        <w:rPr>
          <w:rFonts w:ascii="Arial" w:hAnsi="Arial" w:cs="Arial"/>
          <w:b/>
          <w:sz w:val="24"/>
          <w:szCs w:val="24"/>
        </w:rPr>
      </w:pPr>
    </w:p>
    <w:p w:rsidR="00F2762D" w:rsidRPr="00B3756E" w:rsidRDefault="00F2762D" w:rsidP="00F2762D">
      <w:pPr>
        <w:spacing w:after="0" w:line="240" w:lineRule="auto"/>
        <w:rPr>
          <w:rFonts w:ascii="Arial" w:hAnsi="Arial" w:cs="Arial"/>
          <w:b/>
          <w:sz w:val="24"/>
          <w:szCs w:val="24"/>
        </w:rPr>
      </w:pPr>
      <w:r>
        <w:rPr>
          <w:rFonts w:ascii="Arial" w:hAnsi="Arial" w:cs="Arial"/>
          <w:b/>
          <w:sz w:val="24"/>
          <w:szCs w:val="24"/>
        </w:rPr>
        <w:t>Sección I</w:t>
      </w:r>
    </w:p>
    <w:p w:rsidR="00520D50" w:rsidRPr="00B3756E" w:rsidRDefault="00520D50" w:rsidP="00520D50">
      <w:pPr>
        <w:numPr>
          <w:ilvl w:val="0"/>
          <w:numId w:val="1"/>
        </w:numPr>
        <w:spacing w:after="0" w:line="240" w:lineRule="auto"/>
        <w:rPr>
          <w:rFonts w:ascii="Arial" w:hAnsi="Arial" w:cs="Arial"/>
          <w:sz w:val="24"/>
          <w:szCs w:val="24"/>
        </w:rPr>
      </w:pPr>
      <w:r>
        <w:rPr>
          <w:rFonts w:ascii="Arial" w:hAnsi="Arial" w:cs="Arial"/>
          <w:sz w:val="24"/>
          <w:szCs w:val="24"/>
        </w:rPr>
        <w:t>D</w:t>
      </w:r>
      <w:r w:rsidRPr="00B3756E">
        <w:rPr>
          <w:rFonts w:ascii="Calibri-Bold" w:hAnsi="Calibri-Bold" w:cs="Calibri-Bold"/>
          <w:bCs/>
          <w:sz w:val="24"/>
          <w:szCs w:val="24"/>
        </w:rPr>
        <w:t>escripción general de los trabajos</w:t>
      </w:r>
    </w:p>
    <w:p w:rsidR="00520D50" w:rsidRDefault="00520D50" w:rsidP="00520D50">
      <w:pPr>
        <w:spacing w:after="0" w:line="240" w:lineRule="auto"/>
        <w:ind w:left="360"/>
        <w:rPr>
          <w:rFonts w:ascii="Calibri-Bold" w:hAnsi="Calibri-Bold" w:cs="Calibri-Bold"/>
          <w:bCs/>
          <w:sz w:val="24"/>
          <w:szCs w:val="24"/>
        </w:rPr>
      </w:pPr>
      <w:r>
        <w:rPr>
          <w:rFonts w:ascii="Calibri-Bold" w:hAnsi="Calibri-Bold" w:cs="Calibri-Bold"/>
          <w:bCs/>
          <w:sz w:val="24"/>
          <w:szCs w:val="24"/>
        </w:rPr>
        <w:t>I. Breve descripción y antecedentes del proyecto</w:t>
      </w:r>
    </w:p>
    <w:p w:rsidR="00520D50" w:rsidRDefault="00520D50" w:rsidP="00520D50">
      <w:pPr>
        <w:spacing w:after="0" w:line="240" w:lineRule="auto"/>
        <w:ind w:left="360"/>
        <w:rPr>
          <w:rFonts w:ascii="Arial" w:hAnsi="Arial" w:cs="Arial"/>
          <w:sz w:val="24"/>
          <w:szCs w:val="24"/>
        </w:rPr>
      </w:pPr>
    </w:p>
    <w:p w:rsidR="00520D50" w:rsidRPr="00B3756E" w:rsidRDefault="00520D50" w:rsidP="00520D50">
      <w:pPr>
        <w:numPr>
          <w:ilvl w:val="0"/>
          <w:numId w:val="1"/>
        </w:numPr>
        <w:spacing w:after="0" w:line="240" w:lineRule="auto"/>
        <w:rPr>
          <w:rFonts w:ascii="Arial" w:hAnsi="Arial" w:cs="Arial"/>
          <w:sz w:val="24"/>
          <w:szCs w:val="24"/>
        </w:rPr>
      </w:pPr>
      <w:r w:rsidRPr="00B3756E">
        <w:rPr>
          <w:rFonts w:ascii="Arial" w:hAnsi="Arial" w:cs="Arial"/>
          <w:sz w:val="24"/>
          <w:szCs w:val="24"/>
        </w:rPr>
        <w:t>Introducción</w:t>
      </w:r>
    </w:p>
    <w:p w:rsidR="00520D50" w:rsidRPr="00B3756E" w:rsidRDefault="00520D50" w:rsidP="00520D50">
      <w:pPr>
        <w:spacing w:after="0" w:line="240" w:lineRule="auto"/>
        <w:rPr>
          <w:rFonts w:ascii="Arial" w:hAnsi="Arial" w:cs="Arial"/>
          <w:sz w:val="24"/>
          <w:szCs w:val="24"/>
        </w:rPr>
      </w:pPr>
    </w:p>
    <w:p w:rsidR="00520D50" w:rsidRPr="00B3756E" w:rsidRDefault="00520D50" w:rsidP="00520D50">
      <w:pPr>
        <w:pStyle w:val="Prrafodelista"/>
        <w:numPr>
          <w:ilvl w:val="0"/>
          <w:numId w:val="1"/>
        </w:numPr>
        <w:rPr>
          <w:rFonts w:cs="Arial"/>
          <w:sz w:val="24"/>
          <w:szCs w:val="24"/>
        </w:rPr>
      </w:pPr>
      <w:r w:rsidRPr="00B3756E">
        <w:rPr>
          <w:rFonts w:cs="Arial"/>
          <w:sz w:val="24"/>
          <w:szCs w:val="24"/>
        </w:rPr>
        <w:t>Antecedentes</w:t>
      </w:r>
    </w:p>
    <w:p w:rsidR="00520D50" w:rsidRPr="00B3756E" w:rsidRDefault="00520D50" w:rsidP="00520D50">
      <w:pPr>
        <w:pStyle w:val="Prrafodelista"/>
        <w:rPr>
          <w:rFonts w:cs="Arial"/>
          <w:spacing w:val="0"/>
          <w:sz w:val="24"/>
          <w:szCs w:val="24"/>
        </w:rPr>
      </w:pPr>
    </w:p>
    <w:p w:rsidR="00520D50" w:rsidRDefault="00520D50" w:rsidP="00520D50">
      <w:pPr>
        <w:numPr>
          <w:ilvl w:val="0"/>
          <w:numId w:val="1"/>
        </w:numPr>
        <w:spacing w:after="0" w:line="240" w:lineRule="auto"/>
        <w:rPr>
          <w:rFonts w:ascii="Arial" w:hAnsi="Arial" w:cs="Arial"/>
          <w:sz w:val="24"/>
          <w:szCs w:val="24"/>
        </w:rPr>
      </w:pPr>
      <w:r w:rsidRPr="00B3756E">
        <w:rPr>
          <w:rFonts w:ascii="Arial" w:hAnsi="Arial" w:cs="Arial"/>
          <w:sz w:val="24"/>
          <w:szCs w:val="24"/>
        </w:rPr>
        <w:t>Objetivo</w:t>
      </w:r>
      <w:r>
        <w:rPr>
          <w:rFonts w:ascii="Arial" w:hAnsi="Arial" w:cs="Arial"/>
          <w:sz w:val="24"/>
          <w:szCs w:val="24"/>
        </w:rPr>
        <w:t xml:space="preserve"> del servicio</w:t>
      </w:r>
    </w:p>
    <w:p w:rsidR="00520D50" w:rsidRDefault="00520D50" w:rsidP="00520D50">
      <w:pPr>
        <w:pStyle w:val="Prrafodelista"/>
        <w:rPr>
          <w:rFonts w:cs="Arial"/>
          <w:sz w:val="24"/>
          <w:szCs w:val="24"/>
        </w:rPr>
      </w:pPr>
    </w:p>
    <w:p w:rsidR="00520D50" w:rsidRPr="00B3756E" w:rsidRDefault="00520D50" w:rsidP="00520D50">
      <w:pPr>
        <w:spacing w:after="0" w:line="240" w:lineRule="auto"/>
        <w:ind w:left="360"/>
        <w:rPr>
          <w:rFonts w:ascii="Arial" w:hAnsi="Arial" w:cs="Arial"/>
          <w:sz w:val="24"/>
          <w:szCs w:val="24"/>
        </w:rPr>
      </w:pPr>
      <w:r>
        <w:rPr>
          <w:rFonts w:ascii="Arial" w:hAnsi="Arial" w:cs="Arial"/>
          <w:sz w:val="24"/>
          <w:szCs w:val="24"/>
        </w:rPr>
        <w:t>4.1 Objeto</w:t>
      </w:r>
    </w:p>
    <w:p w:rsidR="00520D50" w:rsidRPr="00B3756E" w:rsidRDefault="00520D50" w:rsidP="00520D50">
      <w:pPr>
        <w:pStyle w:val="Prrafodelista"/>
        <w:rPr>
          <w:rFonts w:cs="Arial"/>
          <w:spacing w:val="0"/>
          <w:sz w:val="24"/>
          <w:szCs w:val="24"/>
        </w:rPr>
      </w:pPr>
    </w:p>
    <w:p w:rsidR="00520D50" w:rsidRDefault="00520D50" w:rsidP="00520D50">
      <w:pPr>
        <w:numPr>
          <w:ilvl w:val="0"/>
          <w:numId w:val="1"/>
        </w:numPr>
        <w:spacing w:after="0" w:line="240" w:lineRule="auto"/>
        <w:rPr>
          <w:rFonts w:ascii="Arial" w:hAnsi="Arial" w:cs="Arial"/>
          <w:sz w:val="24"/>
          <w:szCs w:val="24"/>
        </w:rPr>
      </w:pPr>
      <w:r w:rsidRPr="00A2618F">
        <w:rPr>
          <w:rFonts w:ascii="Calibri-Bold" w:hAnsi="Calibri-Bold" w:cs="Calibri-Bold"/>
          <w:bCs/>
          <w:sz w:val="24"/>
          <w:szCs w:val="24"/>
        </w:rPr>
        <w:t>Reunión de inicio de los servicios</w:t>
      </w:r>
    </w:p>
    <w:p w:rsidR="00520D50" w:rsidRDefault="00520D50" w:rsidP="00520D50">
      <w:pPr>
        <w:pStyle w:val="Prrafodelista"/>
        <w:rPr>
          <w:rFonts w:cs="Arial"/>
          <w:sz w:val="24"/>
          <w:szCs w:val="24"/>
        </w:rPr>
      </w:pPr>
    </w:p>
    <w:p w:rsidR="00520D50" w:rsidRPr="00A2618F" w:rsidRDefault="00520D50" w:rsidP="00520D50">
      <w:pPr>
        <w:numPr>
          <w:ilvl w:val="0"/>
          <w:numId w:val="1"/>
        </w:numPr>
        <w:spacing w:after="0" w:line="240" w:lineRule="auto"/>
        <w:rPr>
          <w:rFonts w:ascii="Arial" w:hAnsi="Arial" w:cs="Arial"/>
          <w:sz w:val="24"/>
          <w:szCs w:val="24"/>
        </w:rPr>
      </w:pPr>
      <w:r>
        <w:rPr>
          <w:rFonts w:ascii="Calibri-Bold" w:hAnsi="Calibri-Bold" w:cs="Calibri-Bold"/>
          <w:bCs/>
          <w:sz w:val="24"/>
          <w:szCs w:val="24"/>
          <w:lang w:val="es-ES"/>
        </w:rPr>
        <w:t>Descripción</w:t>
      </w:r>
      <w:r w:rsidR="00D17EFA">
        <w:rPr>
          <w:rFonts w:ascii="Calibri-Bold" w:hAnsi="Calibri-Bold" w:cs="Calibri-Bold"/>
          <w:bCs/>
          <w:sz w:val="24"/>
          <w:szCs w:val="24"/>
        </w:rPr>
        <w:t xml:space="preserve"> de los servicios</w:t>
      </w:r>
    </w:p>
    <w:p w:rsidR="00520D50" w:rsidRPr="00A2618F" w:rsidRDefault="00520D50" w:rsidP="00520D50">
      <w:pPr>
        <w:pStyle w:val="Prrafodelista"/>
        <w:rPr>
          <w:rFonts w:cs="Arial"/>
          <w:sz w:val="24"/>
          <w:szCs w:val="24"/>
          <w:lang w:val="es-MX"/>
        </w:rPr>
      </w:pPr>
    </w:p>
    <w:p w:rsidR="00520D50" w:rsidRPr="00B3756E" w:rsidRDefault="00520D50" w:rsidP="00520D50">
      <w:pPr>
        <w:numPr>
          <w:ilvl w:val="0"/>
          <w:numId w:val="1"/>
        </w:numPr>
        <w:spacing w:after="0" w:line="240" w:lineRule="auto"/>
        <w:rPr>
          <w:rFonts w:ascii="Arial" w:hAnsi="Arial" w:cs="Arial"/>
          <w:sz w:val="24"/>
          <w:szCs w:val="24"/>
        </w:rPr>
      </w:pPr>
      <w:r w:rsidRPr="00B40454">
        <w:rPr>
          <w:rFonts w:ascii="Arial" w:hAnsi="Arial" w:cs="Arial"/>
          <w:sz w:val="24"/>
          <w:szCs w:val="24"/>
        </w:rPr>
        <w:t>Alcances de los servicios</w:t>
      </w:r>
      <w:r>
        <w:rPr>
          <w:rFonts w:ascii="Arial" w:hAnsi="Arial" w:cs="Arial"/>
          <w:sz w:val="24"/>
          <w:szCs w:val="24"/>
        </w:rPr>
        <w:t xml:space="preserve"> que requiere la SCT</w:t>
      </w:r>
    </w:p>
    <w:p w:rsidR="00520D50" w:rsidRPr="00B3756E" w:rsidRDefault="00520D50" w:rsidP="00520D50">
      <w:pPr>
        <w:pStyle w:val="Prrafodelista"/>
        <w:rPr>
          <w:rFonts w:cs="Arial"/>
          <w:spacing w:val="0"/>
          <w:sz w:val="24"/>
          <w:szCs w:val="24"/>
        </w:rPr>
      </w:pPr>
    </w:p>
    <w:p w:rsidR="00520D50" w:rsidRPr="00520D50" w:rsidRDefault="00520D50" w:rsidP="00943C7A">
      <w:pPr>
        <w:autoSpaceDE w:val="0"/>
        <w:autoSpaceDN w:val="0"/>
        <w:adjustRightInd w:val="0"/>
        <w:spacing w:after="0" w:line="240" w:lineRule="auto"/>
        <w:ind w:left="709" w:hanging="283"/>
        <w:jc w:val="both"/>
        <w:rPr>
          <w:rFonts w:ascii="Calibri-Bold" w:hAnsi="Calibri-Bold" w:cs="Calibri-Bold"/>
          <w:bCs/>
          <w:sz w:val="24"/>
          <w:szCs w:val="24"/>
        </w:rPr>
      </w:pPr>
      <w:r w:rsidRPr="00520D50">
        <w:rPr>
          <w:rFonts w:ascii="Calibri-Bold" w:hAnsi="Calibri-Bold" w:cs="Calibri-Bold"/>
          <w:bCs/>
          <w:sz w:val="24"/>
          <w:szCs w:val="24"/>
        </w:rPr>
        <w:t xml:space="preserve">I. Módulo A: Análisis y verificación, estudios, proyectos y </w:t>
      </w:r>
      <w:r w:rsidR="00943C7A">
        <w:rPr>
          <w:rFonts w:ascii="Calibri-Bold" w:hAnsi="Calibri-Bold" w:cs="Calibri-Bold"/>
          <w:bCs/>
          <w:sz w:val="24"/>
          <w:szCs w:val="24"/>
        </w:rPr>
        <w:t>componentes del Proyecto</w:t>
      </w:r>
      <w:r w:rsidRPr="00520D50">
        <w:rPr>
          <w:rFonts w:ascii="Calibri-Bold" w:hAnsi="Calibri-Bold" w:cs="Calibri-Bold"/>
          <w:bCs/>
          <w:sz w:val="24"/>
          <w:szCs w:val="24"/>
        </w:rPr>
        <w:t>.</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Pr="00520D50">
        <w:rPr>
          <w:rFonts w:ascii="Calibri-Bold" w:hAnsi="Calibri-Bold" w:cs="Calibri-Bold"/>
          <w:bCs/>
          <w:sz w:val="24"/>
          <w:szCs w:val="24"/>
        </w:rPr>
        <w:t>Módulo A.1.</w:t>
      </w:r>
      <w:proofErr w:type="gramEnd"/>
      <w:r w:rsidRPr="00520D50">
        <w:rPr>
          <w:rFonts w:ascii="Calibri-Bold" w:hAnsi="Calibri-Bold" w:cs="Calibri-Bold"/>
          <w:bCs/>
          <w:sz w:val="24"/>
          <w:szCs w:val="24"/>
        </w:rPr>
        <w:t xml:space="preserve"> Establecimiento de un marco para la revisión y diseño.</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Pr="00520D50">
        <w:rPr>
          <w:rFonts w:ascii="Calibri-Bold" w:hAnsi="Calibri-Bold" w:cs="Calibri-Bold"/>
          <w:bCs/>
          <w:sz w:val="24"/>
          <w:szCs w:val="24"/>
        </w:rPr>
        <w:t>Módulo A.2.</w:t>
      </w:r>
      <w:proofErr w:type="gramEnd"/>
      <w:r w:rsidRPr="00520D50">
        <w:rPr>
          <w:rFonts w:ascii="Calibri-Bold" w:hAnsi="Calibri-Bold" w:cs="Calibri-Bold"/>
          <w:bCs/>
          <w:sz w:val="24"/>
          <w:szCs w:val="24"/>
        </w:rPr>
        <w:t xml:space="preserve"> Revisión del plan operacional y los parámetros de diseño.</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Pr="00520D50">
        <w:rPr>
          <w:rFonts w:ascii="Calibri-Bold" w:hAnsi="Calibri-Bold" w:cs="Calibri-Bold"/>
          <w:bCs/>
          <w:sz w:val="24"/>
          <w:szCs w:val="24"/>
        </w:rPr>
        <w:t>Módulo A.3.</w:t>
      </w:r>
      <w:proofErr w:type="gramEnd"/>
      <w:r w:rsidRPr="00520D50">
        <w:rPr>
          <w:rFonts w:ascii="Calibri-Bold" w:hAnsi="Calibri-Bold" w:cs="Calibri-Bold"/>
          <w:bCs/>
          <w:sz w:val="24"/>
          <w:szCs w:val="24"/>
        </w:rPr>
        <w:t xml:space="preserve"> </w:t>
      </w:r>
      <w:r w:rsidR="00D17EFA">
        <w:rPr>
          <w:rFonts w:ascii="Calibri-Bold" w:hAnsi="Calibri-Bold" w:cs="Calibri-Bold"/>
          <w:bCs/>
          <w:sz w:val="24"/>
          <w:szCs w:val="24"/>
        </w:rPr>
        <w:t>Estudio</w:t>
      </w:r>
      <w:r w:rsidRPr="00520D50">
        <w:rPr>
          <w:rFonts w:ascii="Calibri-Bold" w:hAnsi="Calibri-Bold" w:cs="Calibri-Bold"/>
          <w:bCs/>
          <w:sz w:val="24"/>
          <w:szCs w:val="24"/>
        </w:rPr>
        <w:t xml:space="preserve"> y aprobación del proyecto ejecutivo.</w:t>
      </w:r>
    </w:p>
    <w:p w:rsid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
    <w:p w:rsidR="00D42BC7" w:rsidRDefault="00D42BC7" w:rsidP="00520D50">
      <w:pPr>
        <w:autoSpaceDE w:val="0"/>
        <w:autoSpaceDN w:val="0"/>
        <w:adjustRightInd w:val="0"/>
        <w:spacing w:after="0" w:line="240" w:lineRule="auto"/>
        <w:ind w:left="426"/>
        <w:jc w:val="both"/>
        <w:rPr>
          <w:rFonts w:ascii="Calibri-Bold" w:hAnsi="Calibri-Bold" w:cs="Calibri-Bold"/>
          <w:bCs/>
          <w:sz w:val="24"/>
          <w:szCs w:val="24"/>
        </w:rPr>
      </w:pPr>
      <w:r>
        <w:rPr>
          <w:rFonts w:ascii="Calibri-Bold" w:hAnsi="Calibri-Bold" w:cs="Calibri-Bold"/>
          <w:bCs/>
          <w:sz w:val="24"/>
          <w:szCs w:val="24"/>
        </w:rPr>
        <w:t xml:space="preserve">II. </w:t>
      </w:r>
      <w:r w:rsidRPr="00520D50">
        <w:rPr>
          <w:rFonts w:ascii="Calibri-Bold" w:hAnsi="Calibri-Bold" w:cs="Calibri-Bold"/>
          <w:bCs/>
          <w:sz w:val="24"/>
          <w:szCs w:val="24"/>
        </w:rPr>
        <w:t>Módulo B:</w:t>
      </w:r>
      <w:r>
        <w:rPr>
          <w:rFonts w:ascii="Calibri-Bold" w:hAnsi="Calibri-Bold" w:cs="Calibri-Bold"/>
          <w:bCs/>
          <w:sz w:val="24"/>
          <w:szCs w:val="24"/>
        </w:rPr>
        <w:t xml:space="preserve"> Apoyo y asesoramiento en los procesos de licitación.</w:t>
      </w:r>
    </w:p>
    <w:p w:rsidR="00D42BC7" w:rsidRPr="00520D50" w:rsidRDefault="00D42BC7" w:rsidP="00520D50">
      <w:pPr>
        <w:autoSpaceDE w:val="0"/>
        <w:autoSpaceDN w:val="0"/>
        <w:adjustRightInd w:val="0"/>
        <w:spacing w:after="0" w:line="240" w:lineRule="auto"/>
        <w:ind w:left="426"/>
        <w:jc w:val="both"/>
        <w:rPr>
          <w:rFonts w:ascii="Calibri-Bold" w:hAnsi="Calibri-Bold" w:cs="Calibri-Bold"/>
          <w:bCs/>
          <w:sz w:val="24"/>
          <w:szCs w:val="24"/>
        </w:rPr>
      </w:pP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Calibri-Bold" w:hAnsi="Calibri-Bold" w:cs="Calibri-Bold"/>
          <w:bCs/>
          <w:sz w:val="24"/>
          <w:szCs w:val="24"/>
        </w:rPr>
        <w:t>II</w:t>
      </w:r>
      <w:r w:rsidR="00D42BC7">
        <w:rPr>
          <w:rFonts w:ascii="Calibri-Bold" w:hAnsi="Calibri-Bold" w:cs="Calibri-Bold"/>
          <w:bCs/>
          <w:sz w:val="24"/>
          <w:szCs w:val="24"/>
        </w:rPr>
        <w:t>I</w:t>
      </w:r>
      <w:r w:rsidRPr="00520D50">
        <w:rPr>
          <w:rFonts w:ascii="Calibri-Bold" w:hAnsi="Calibri-Bold" w:cs="Calibri-Bold"/>
          <w:bCs/>
          <w:sz w:val="24"/>
          <w:szCs w:val="24"/>
        </w:rPr>
        <w:t xml:space="preserve">. Módulo </w:t>
      </w:r>
      <w:r w:rsidR="00D42BC7">
        <w:rPr>
          <w:rFonts w:ascii="Calibri-Bold" w:hAnsi="Calibri-Bold" w:cs="Calibri-Bold"/>
          <w:bCs/>
          <w:sz w:val="24"/>
          <w:szCs w:val="24"/>
        </w:rPr>
        <w:t>C</w:t>
      </w:r>
      <w:r w:rsidRPr="00520D50">
        <w:rPr>
          <w:rFonts w:ascii="Calibri-Bold" w:hAnsi="Calibri-Bold" w:cs="Calibri-Bold"/>
          <w:bCs/>
          <w:sz w:val="24"/>
          <w:szCs w:val="24"/>
        </w:rPr>
        <w:t>: Gestión y Coordinación del Proyecto.</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lastRenderedPageBreak/>
        <w:t></w:t>
      </w:r>
      <w:r w:rsidRPr="00520D50">
        <w:rPr>
          <w:rFonts w:ascii="Wingdings-Regular" w:eastAsia="Wingdings-Regular" w:hAnsi="ACaslonPro-Semibold" w:cs="Wingdings-Regular"/>
          <w:sz w:val="24"/>
          <w:szCs w:val="24"/>
        </w:rPr>
        <w:t xml:space="preserve"> </w:t>
      </w:r>
      <w:r w:rsidR="00D42BC7">
        <w:rPr>
          <w:rFonts w:ascii="Calibri-Bold" w:hAnsi="Calibri-Bold" w:cs="Calibri-Bold"/>
          <w:bCs/>
          <w:sz w:val="24"/>
          <w:szCs w:val="24"/>
        </w:rPr>
        <w:t>Módulo C</w:t>
      </w:r>
      <w:r w:rsidRPr="00520D50">
        <w:rPr>
          <w:rFonts w:ascii="Calibri-Bold" w:hAnsi="Calibri-Bold" w:cs="Calibri-Bold"/>
          <w:bCs/>
          <w:sz w:val="24"/>
          <w:szCs w:val="24"/>
        </w:rPr>
        <w:t>1.</w:t>
      </w:r>
      <w:proofErr w:type="gramEnd"/>
      <w:r w:rsidRPr="00520D50">
        <w:rPr>
          <w:rFonts w:ascii="Calibri-Bold" w:hAnsi="Calibri-Bold" w:cs="Calibri-Bold"/>
          <w:bCs/>
          <w:sz w:val="24"/>
          <w:szCs w:val="24"/>
        </w:rPr>
        <w:t xml:space="preserve"> Administración de los controles.</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Pr="00520D50">
        <w:rPr>
          <w:rFonts w:ascii="Calibri-Bold" w:hAnsi="Calibri-Bold" w:cs="Calibri-Bold"/>
          <w:bCs/>
          <w:sz w:val="24"/>
          <w:szCs w:val="24"/>
        </w:rPr>
        <w:t xml:space="preserve">Proporcionar al Director de la </w:t>
      </w:r>
      <w:r w:rsidR="00D17EFA">
        <w:rPr>
          <w:rFonts w:ascii="Calibri-Bold" w:hAnsi="Calibri-Bold" w:cs="Calibri-Bold"/>
          <w:bCs/>
          <w:sz w:val="24"/>
          <w:szCs w:val="24"/>
        </w:rPr>
        <w:t>Consultoría</w:t>
      </w:r>
      <w:r w:rsidRPr="00520D50">
        <w:rPr>
          <w:rFonts w:ascii="Calibri-Bold" w:hAnsi="Calibri-Bold" w:cs="Calibri-Bold"/>
          <w:bCs/>
          <w:sz w:val="24"/>
          <w:szCs w:val="24"/>
        </w:rPr>
        <w:t>.</w:t>
      </w:r>
      <w:proofErr w:type="gramEnd"/>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Pr="00520D50">
        <w:rPr>
          <w:rFonts w:ascii="Calibri-Bold" w:hAnsi="Calibri-Bold" w:cs="Calibri-Bold"/>
          <w:bCs/>
          <w:sz w:val="24"/>
          <w:szCs w:val="24"/>
        </w:rPr>
        <w:t xml:space="preserve">Proporcionar la organización de la </w:t>
      </w:r>
      <w:r w:rsidR="00D17EFA">
        <w:rPr>
          <w:rFonts w:ascii="Calibri-Bold" w:hAnsi="Calibri-Bold" w:cs="Calibri-Bold"/>
          <w:bCs/>
          <w:sz w:val="24"/>
          <w:szCs w:val="24"/>
        </w:rPr>
        <w:t>Consultoría</w:t>
      </w:r>
      <w:r w:rsidRPr="00520D50">
        <w:rPr>
          <w:rFonts w:ascii="Calibri-Bold" w:hAnsi="Calibri-Bold" w:cs="Calibri-Bold"/>
          <w:bCs/>
          <w:sz w:val="24"/>
          <w:szCs w:val="24"/>
        </w:rPr>
        <w:t>.</w:t>
      </w:r>
      <w:proofErr w:type="gramEnd"/>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00D42BC7">
        <w:rPr>
          <w:rFonts w:ascii="Calibri-Bold" w:hAnsi="Calibri-Bold" w:cs="Calibri-Bold"/>
          <w:bCs/>
          <w:sz w:val="24"/>
          <w:szCs w:val="24"/>
        </w:rPr>
        <w:t>Módulo C</w:t>
      </w:r>
      <w:r w:rsidRPr="00520D50">
        <w:rPr>
          <w:rFonts w:ascii="Calibri-Bold" w:hAnsi="Calibri-Bold" w:cs="Calibri-Bold"/>
          <w:bCs/>
          <w:sz w:val="24"/>
          <w:szCs w:val="24"/>
        </w:rPr>
        <w:t>2.</w:t>
      </w:r>
      <w:proofErr w:type="gramEnd"/>
      <w:r w:rsidRPr="00520D50">
        <w:rPr>
          <w:rFonts w:ascii="Calibri-Bold" w:hAnsi="Calibri-Bold" w:cs="Calibri-Bold"/>
          <w:bCs/>
          <w:sz w:val="24"/>
          <w:szCs w:val="24"/>
        </w:rPr>
        <w:t xml:space="preserve"> </w:t>
      </w:r>
      <w:r w:rsidR="00617D4C">
        <w:rPr>
          <w:rFonts w:ascii="Calibri-Bold" w:hAnsi="Calibri-Bold" w:cs="Calibri-Bold"/>
          <w:bCs/>
          <w:sz w:val="24"/>
          <w:szCs w:val="24"/>
        </w:rPr>
        <w:t>Inspección</w:t>
      </w:r>
      <w:r w:rsidRPr="00520D50">
        <w:rPr>
          <w:rFonts w:ascii="Calibri-Bold" w:hAnsi="Calibri-Bold" w:cs="Calibri-Bold"/>
          <w:bCs/>
          <w:sz w:val="24"/>
          <w:szCs w:val="24"/>
        </w:rPr>
        <w:t xml:space="preserve"> y gestión de los controles.</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00D42BC7">
        <w:rPr>
          <w:rFonts w:ascii="Calibri-Bold" w:hAnsi="Calibri-Bold" w:cs="Calibri-Bold"/>
          <w:bCs/>
          <w:sz w:val="24"/>
          <w:szCs w:val="24"/>
        </w:rPr>
        <w:t>Módulo C</w:t>
      </w:r>
      <w:r w:rsidRPr="00520D50">
        <w:rPr>
          <w:rFonts w:ascii="Calibri-Bold" w:hAnsi="Calibri-Bold" w:cs="Calibri-Bold"/>
          <w:bCs/>
          <w:sz w:val="24"/>
          <w:szCs w:val="24"/>
        </w:rPr>
        <w:t>3.</w:t>
      </w:r>
      <w:proofErr w:type="gramEnd"/>
      <w:r w:rsidRPr="00520D50">
        <w:rPr>
          <w:rFonts w:ascii="Calibri-Bold" w:hAnsi="Calibri-Bold" w:cs="Calibri-Bold"/>
          <w:bCs/>
          <w:sz w:val="24"/>
          <w:szCs w:val="24"/>
        </w:rPr>
        <w:t xml:space="preserve"> </w:t>
      </w:r>
      <w:r w:rsidR="00617D4C">
        <w:rPr>
          <w:rFonts w:ascii="Calibri-Bold" w:hAnsi="Calibri-Bold" w:cs="Calibri-Bold"/>
          <w:bCs/>
          <w:sz w:val="24"/>
          <w:szCs w:val="24"/>
        </w:rPr>
        <w:t>V</w:t>
      </w:r>
      <w:r w:rsidR="00900853">
        <w:rPr>
          <w:rFonts w:ascii="Calibri-Bold" w:hAnsi="Calibri-Bold" w:cs="Calibri-Bold"/>
          <w:bCs/>
          <w:sz w:val="24"/>
          <w:szCs w:val="24"/>
        </w:rPr>
        <w:t>igilancia</w:t>
      </w:r>
      <w:r w:rsidRPr="00520D50">
        <w:rPr>
          <w:rFonts w:ascii="Calibri-Bold" w:hAnsi="Calibri-Bold" w:cs="Calibri-Bold"/>
          <w:bCs/>
          <w:sz w:val="24"/>
          <w:szCs w:val="24"/>
        </w:rPr>
        <w:t xml:space="preserve"> de la Construcción.</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roofErr w:type="gramStart"/>
      <w:r w:rsidRPr="00520D50">
        <w:rPr>
          <w:rFonts w:ascii="Wingdings-Regular" w:eastAsia="Wingdings-Regular" w:hAnsi="ACaslonPro-Semibold" w:cs="Wingdings-Regular" w:hint="eastAsia"/>
          <w:sz w:val="24"/>
          <w:szCs w:val="24"/>
        </w:rPr>
        <w:t></w:t>
      </w:r>
      <w:r w:rsidRPr="00520D50">
        <w:rPr>
          <w:rFonts w:ascii="Wingdings-Regular" w:eastAsia="Wingdings-Regular" w:hAnsi="ACaslonPro-Semibold" w:cs="Wingdings-Regular"/>
          <w:sz w:val="24"/>
          <w:szCs w:val="24"/>
        </w:rPr>
        <w:t xml:space="preserve"> </w:t>
      </w:r>
      <w:r w:rsidR="00D42BC7">
        <w:rPr>
          <w:rFonts w:ascii="Calibri-Bold" w:hAnsi="Calibri-Bold" w:cs="Calibri-Bold"/>
          <w:bCs/>
          <w:sz w:val="24"/>
          <w:szCs w:val="24"/>
        </w:rPr>
        <w:t>Módulo C</w:t>
      </w:r>
      <w:r w:rsidRPr="00520D50">
        <w:rPr>
          <w:rFonts w:ascii="Calibri-Bold" w:hAnsi="Calibri-Bold" w:cs="Calibri-Bold"/>
          <w:bCs/>
          <w:sz w:val="24"/>
          <w:szCs w:val="24"/>
        </w:rPr>
        <w:t>4.</w:t>
      </w:r>
      <w:proofErr w:type="gramEnd"/>
      <w:r w:rsidRPr="00520D50">
        <w:rPr>
          <w:rFonts w:ascii="Calibri-Bold" w:hAnsi="Calibri-Bold" w:cs="Calibri-Bold"/>
          <w:bCs/>
          <w:sz w:val="24"/>
          <w:szCs w:val="24"/>
        </w:rPr>
        <w:t xml:space="preserve"> Suministros de material móvil</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p>
    <w:p w:rsidR="00520D50" w:rsidRPr="00520D50" w:rsidRDefault="00D42BC7" w:rsidP="00520D50">
      <w:pPr>
        <w:autoSpaceDE w:val="0"/>
        <w:autoSpaceDN w:val="0"/>
        <w:adjustRightInd w:val="0"/>
        <w:spacing w:after="0" w:line="240" w:lineRule="auto"/>
        <w:ind w:left="426"/>
        <w:jc w:val="both"/>
        <w:rPr>
          <w:rFonts w:ascii="Calibri-Bold" w:hAnsi="Calibri-Bold" w:cs="Calibri-Bold"/>
          <w:bCs/>
          <w:sz w:val="24"/>
          <w:szCs w:val="24"/>
        </w:rPr>
      </w:pPr>
      <w:r>
        <w:rPr>
          <w:rFonts w:ascii="Calibri-Bold" w:hAnsi="Calibri-Bold" w:cs="Calibri-Bold"/>
          <w:bCs/>
          <w:sz w:val="24"/>
          <w:szCs w:val="24"/>
        </w:rPr>
        <w:t>IV</w:t>
      </w:r>
      <w:r w:rsidR="00520D50" w:rsidRPr="00520D50">
        <w:rPr>
          <w:rFonts w:ascii="Calibri-Bold" w:hAnsi="Calibri-Bold" w:cs="Calibri-Bold"/>
          <w:bCs/>
          <w:sz w:val="24"/>
          <w:szCs w:val="24"/>
        </w:rPr>
        <w:t>. Otras Actividades de Coordinación y Gestión incluidas en el presente Proyecto son las siguientes:</w:t>
      </w:r>
    </w:p>
    <w:p w:rsidR="00520D50" w:rsidRPr="00520D50" w:rsidRDefault="00520D50" w:rsidP="00520D50">
      <w:pPr>
        <w:autoSpaceDE w:val="0"/>
        <w:autoSpaceDN w:val="0"/>
        <w:adjustRightInd w:val="0"/>
        <w:spacing w:after="0" w:line="240" w:lineRule="auto"/>
        <w:ind w:left="426"/>
        <w:jc w:val="both"/>
        <w:rPr>
          <w:rFonts w:ascii="Arial" w:hAnsi="Arial" w:cs="Arial"/>
          <w:bCs/>
          <w:sz w:val="24"/>
          <w:szCs w:val="24"/>
        </w:rPr>
      </w:pP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Arial" w:hAnsi="Arial" w:cs="Arial"/>
          <w:bCs/>
          <w:sz w:val="24"/>
          <w:szCs w:val="24"/>
        </w:rPr>
        <w:t xml:space="preserve">1. </w:t>
      </w:r>
      <w:r w:rsidRPr="00520D50">
        <w:rPr>
          <w:rFonts w:ascii="Calibri-Bold" w:hAnsi="Calibri-Bold" w:cs="Calibri-Bold"/>
          <w:bCs/>
          <w:sz w:val="24"/>
          <w:szCs w:val="24"/>
        </w:rPr>
        <w:t>Aseguramiento de la calidad</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Arial" w:hAnsi="Arial" w:cs="Arial"/>
          <w:bCs/>
          <w:sz w:val="24"/>
          <w:szCs w:val="24"/>
        </w:rPr>
        <w:t xml:space="preserve">2. </w:t>
      </w:r>
      <w:r w:rsidRPr="00520D50">
        <w:rPr>
          <w:rFonts w:ascii="Calibri-Bold" w:hAnsi="Calibri-Bold" w:cs="Calibri-Bold"/>
          <w:bCs/>
          <w:sz w:val="24"/>
          <w:szCs w:val="24"/>
        </w:rPr>
        <w:t>Gestión ambiental</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Arial" w:hAnsi="Arial" w:cs="Arial"/>
          <w:bCs/>
          <w:sz w:val="24"/>
          <w:szCs w:val="24"/>
        </w:rPr>
        <w:t xml:space="preserve">3. </w:t>
      </w:r>
      <w:r w:rsidRPr="00520D50">
        <w:rPr>
          <w:rFonts w:ascii="Calibri-Bold" w:hAnsi="Calibri-Bold" w:cs="Calibri-Bold"/>
          <w:bCs/>
          <w:sz w:val="24"/>
          <w:szCs w:val="24"/>
        </w:rPr>
        <w:t>Seguridad y salud</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Arial" w:hAnsi="Arial" w:cs="Arial"/>
          <w:bCs/>
          <w:sz w:val="24"/>
          <w:szCs w:val="24"/>
        </w:rPr>
        <w:t xml:space="preserve">4. </w:t>
      </w:r>
      <w:r w:rsidRPr="00520D50">
        <w:rPr>
          <w:rFonts w:ascii="Calibri-Bold" w:hAnsi="Calibri-Bold" w:cs="Calibri-Bold"/>
          <w:bCs/>
          <w:sz w:val="24"/>
          <w:szCs w:val="24"/>
        </w:rPr>
        <w:t>Gestión de grupos interesados.</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Arial" w:hAnsi="Arial" w:cs="Arial"/>
          <w:bCs/>
          <w:sz w:val="24"/>
          <w:szCs w:val="24"/>
        </w:rPr>
        <w:t xml:space="preserve">5. </w:t>
      </w:r>
      <w:r w:rsidRPr="00520D50">
        <w:rPr>
          <w:rFonts w:ascii="Calibri-Bold" w:hAnsi="Calibri-Bold" w:cs="Calibri-Bold"/>
          <w:bCs/>
          <w:sz w:val="24"/>
          <w:szCs w:val="24"/>
        </w:rPr>
        <w:t>Plan de riesgos</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Arial" w:hAnsi="Arial" w:cs="Arial"/>
          <w:bCs/>
          <w:sz w:val="24"/>
          <w:szCs w:val="24"/>
        </w:rPr>
        <w:t xml:space="preserve">6. </w:t>
      </w:r>
      <w:r w:rsidRPr="00520D50">
        <w:rPr>
          <w:rFonts w:ascii="Calibri-Bold" w:hAnsi="Calibri-Bold" w:cs="Calibri-Bold"/>
          <w:bCs/>
          <w:sz w:val="24"/>
          <w:szCs w:val="24"/>
        </w:rPr>
        <w:t>Gestión de las Interfaces</w:t>
      </w:r>
    </w:p>
    <w:p w:rsidR="00520D50" w:rsidRPr="00520D50" w:rsidRDefault="00520D50" w:rsidP="00520D50">
      <w:pPr>
        <w:autoSpaceDE w:val="0"/>
        <w:autoSpaceDN w:val="0"/>
        <w:adjustRightInd w:val="0"/>
        <w:spacing w:after="0" w:line="240" w:lineRule="auto"/>
        <w:ind w:left="426"/>
        <w:rPr>
          <w:rFonts w:ascii="Calibri-Bold" w:hAnsi="Calibri-Bold" w:cs="Calibri-Bold"/>
          <w:bCs/>
          <w:sz w:val="24"/>
          <w:szCs w:val="24"/>
        </w:rPr>
      </w:pPr>
      <w:r w:rsidRPr="00520D50">
        <w:rPr>
          <w:rFonts w:ascii="Arial" w:hAnsi="Arial" w:cs="Arial"/>
          <w:bCs/>
          <w:sz w:val="24"/>
          <w:szCs w:val="24"/>
        </w:rPr>
        <w:t xml:space="preserve">7. </w:t>
      </w:r>
      <w:r w:rsidRPr="00520D50">
        <w:rPr>
          <w:rFonts w:ascii="Calibri-Bold" w:hAnsi="Calibri-Bold" w:cs="Calibri-Bold"/>
          <w:bCs/>
          <w:sz w:val="24"/>
          <w:szCs w:val="24"/>
        </w:rPr>
        <w:t>Coordinación de Seguridad Personal y de Prevención de Incendios</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Arial" w:hAnsi="Arial" w:cs="Arial"/>
          <w:bCs/>
          <w:sz w:val="24"/>
          <w:szCs w:val="24"/>
        </w:rPr>
        <w:t xml:space="preserve">8. </w:t>
      </w:r>
      <w:r w:rsidRPr="00520D50">
        <w:rPr>
          <w:rFonts w:ascii="Calibri-Bold" w:hAnsi="Calibri-Bold" w:cs="Calibri-Bold"/>
          <w:bCs/>
          <w:sz w:val="24"/>
          <w:szCs w:val="24"/>
        </w:rPr>
        <w:t>Planificación y costos</w:t>
      </w:r>
    </w:p>
    <w:p w:rsidR="00520D50" w:rsidRPr="00520D50" w:rsidRDefault="00520D50" w:rsidP="00520D50">
      <w:pPr>
        <w:autoSpaceDE w:val="0"/>
        <w:autoSpaceDN w:val="0"/>
        <w:adjustRightInd w:val="0"/>
        <w:spacing w:after="0" w:line="240" w:lineRule="auto"/>
        <w:ind w:left="426"/>
        <w:jc w:val="both"/>
        <w:rPr>
          <w:rFonts w:ascii="Calibri" w:hAnsi="Calibri" w:cs="Calibri"/>
          <w:sz w:val="24"/>
          <w:szCs w:val="24"/>
        </w:rPr>
      </w:pPr>
    </w:p>
    <w:p w:rsidR="00520D50" w:rsidRPr="00520D50" w:rsidRDefault="00520D50" w:rsidP="00520D50">
      <w:pPr>
        <w:tabs>
          <w:tab w:val="left" w:pos="426"/>
        </w:tabs>
        <w:autoSpaceDE w:val="0"/>
        <w:autoSpaceDN w:val="0"/>
        <w:adjustRightInd w:val="0"/>
        <w:spacing w:after="0" w:line="240" w:lineRule="auto"/>
        <w:jc w:val="both"/>
        <w:rPr>
          <w:rFonts w:ascii="Calibri-Bold" w:hAnsi="Calibri-Bold" w:cs="Calibri-Bold"/>
          <w:bCs/>
          <w:sz w:val="24"/>
          <w:szCs w:val="24"/>
        </w:rPr>
      </w:pPr>
      <w:r w:rsidRPr="00520D50">
        <w:rPr>
          <w:rFonts w:ascii="Calibri-Bold" w:hAnsi="Calibri-Bold" w:cs="Calibri-Bold"/>
          <w:bCs/>
          <w:sz w:val="24"/>
          <w:szCs w:val="24"/>
        </w:rPr>
        <w:t xml:space="preserve">8. </w:t>
      </w:r>
      <w:r w:rsidRPr="00520D50">
        <w:rPr>
          <w:rFonts w:ascii="Calibri-Bold" w:hAnsi="Calibri-Bold" w:cs="Calibri-Bold"/>
          <w:bCs/>
          <w:sz w:val="24"/>
          <w:szCs w:val="24"/>
        </w:rPr>
        <w:tab/>
      </w:r>
      <w:r w:rsidR="002857AB">
        <w:rPr>
          <w:rFonts w:ascii="Calibri-Bold" w:hAnsi="Calibri-Bold" w:cs="Calibri-Bold"/>
          <w:bCs/>
          <w:sz w:val="24"/>
          <w:szCs w:val="24"/>
        </w:rPr>
        <w:t>Relación de productos e</w:t>
      </w:r>
      <w:r w:rsidR="002857AB" w:rsidRPr="00520D50">
        <w:rPr>
          <w:rFonts w:ascii="Calibri-Bold" w:hAnsi="Calibri-Bold" w:cs="Calibri-Bold"/>
          <w:bCs/>
          <w:sz w:val="24"/>
          <w:szCs w:val="24"/>
        </w:rPr>
        <w:t>ntregables</w:t>
      </w:r>
      <w:r w:rsidRPr="00520D50">
        <w:rPr>
          <w:rFonts w:ascii="Calibri-Bold" w:hAnsi="Calibri-Bold" w:cs="Calibri-Bold"/>
          <w:bCs/>
          <w:sz w:val="24"/>
          <w:szCs w:val="24"/>
        </w:rPr>
        <w:t>:</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Calibri-Bold" w:hAnsi="Calibri-Bold" w:cs="Calibri-Bold"/>
          <w:bCs/>
          <w:sz w:val="24"/>
          <w:szCs w:val="24"/>
        </w:rPr>
        <w:t>I. Módulo A:</w:t>
      </w:r>
    </w:p>
    <w:p w:rsidR="00520D50" w:rsidRPr="00520D50" w:rsidRDefault="00520D50" w:rsidP="00520D50">
      <w:pPr>
        <w:autoSpaceDE w:val="0"/>
        <w:autoSpaceDN w:val="0"/>
        <w:adjustRightInd w:val="0"/>
        <w:spacing w:after="0" w:line="240" w:lineRule="auto"/>
        <w:ind w:left="426"/>
        <w:jc w:val="both"/>
        <w:rPr>
          <w:rFonts w:ascii="Calibri-Bold" w:hAnsi="Calibri-Bold" w:cs="Calibri-Bold"/>
          <w:bCs/>
          <w:sz w:val="24"/>
          <w:szCs w:val="24"/>
        </w:rPr>
      </w:pPr>
      <w:r w:rsidRPr="00520D50">
        <w:rPr>
          <w:rFonts w:ascii="Calibri-Bold" w:hAnsi="Calibri-Bold" w:cs="Calibri-Bold"/>
          <w:bCs/>
          <w:sz w:val="24"/>
          <w:szCs w:val="24"/>
        </w:rPr>
        <w:t>II. Módulo B:</w:t>
      </w:r>
    </w:p>
    <w:p w:rsidR="00520D50" w:rsidRDefault="00520D50" w:rsidP="00520D50">
      <w:pPr>
        <w:autoSpaceDE w:val="0"/>
        <w:autoSpaceDN w:val="0"/>
        <w:adjustRightInd w:val="0"/>
        <w:spacing w:after="0" w:line="240" w:lineRule="auto"/>
        <w:jc w:val="both"/>
        <w:rPr>
          <w:rFonts w:ascii="Calibri-Bold" w:hAnsi="Calibri-Bold" w:cs="Calibri-Bold"/>
          <w:bCs/>
          <w:sz w:val="24"/>
          <w:szCs w:val="24"/>
        </w:rPr>
      </w:pPr>
    </w:p>
    <w:p w:rsidR="0035320A" w:rsidRPr="00520D50" w:rsidRDefault="0035320A" w:rsidP="00520D50">
      <w:pPr>
        <w:autoSpaceDE w:val="0"/>
        <w:autoSpaceDN w:val="0"/>
        <w:adjustRightInd w:val="0"/>
        <w:spacing w:after="0" w:line="240" w:lineRule="auto"/>
        <w:jc w:val="both"/>
        <w:rPr>
          <w:rFonts w:ascii="Calibri-Bold" w:hAnsi="Calibri-Bold" w:cs="Calibri-Bold"/>
          <w:bCs/>
          <w:sz w:val="24"/>
          <w:szCs w:val="24"/>
        </w:rPr>
      </w:pPr>
      <w:r w:rsidRPr="009C3AE3">
        <w:rPr>
          <w:rFonts w:ascii="Arial" w:hAnsi="Arial" w:cs="Arial"/>
          <w:b/>
          <w:bCs/>
        </w:rPr>
        <w:t>Sección II:</w:t>
      </w:r>
    </w:p>
    <w:p w:rsidR="00520D50" w:rsidRPr="000D2E77" w:rsidRDefault="00520D50" w:rsidP="00520D50">
      <w:pPr>
        <w:autoSpaceDE w:val="0"/>
        <w:autoSpaceDN w:val="0"/>
        <w:adjustRightInd w:val="0"/>
        <w:spacing w:after="0" w:line="240" w:lineRule="auto"/>
        <w:jc w:val="both"/>
        <w:rPr>
          <w:rFonts w:ascii="Calibri-Bold" w:hAnsi="Calibri-Bold" w:cs="Calibri-Bold"/>
          <w:bCs/>
          <w:sz w:val="24"/>
          <w:szCs w:val="24"/>
        </w:rPr>
      </w:pPr>
      <w:r w:rsidRPr="000D2E77">
        <w:rPr>
          <w:rFonts w:ascii="Calibri-Bold" w:hAnsi="Calibri-Bold" w:cs="Calibri-Bold"/>
          <w:bCs/>
          <w:sz w:val="24"/>
          <w:szCs w:val="24"/>
        </w:rPr>
        <w:t xml:space="preserve">9. </w:t>
      </w:r>
      <w:r w:rsidR="002857AB" w:rsidRPr="000D2E77">
        <w:rPr>
          <w:rFonts w:ascii="Calibri-Bold" w:hAnsi="Calibri-Bold" w:cs="Calibri-Bold"/>
          <w:bCs/>
          <w:sz w:val="24"/>
          <w:szCs w:val="24"/>
        </w:rPr>
        <w:t>Especificaciones generales y requerimientos, contenido de las propuestas</w:t>
      </w:r>
    </w:p>
    <w:p w:rsidR="00520D50" w:rsidRPr="00520D50" w:rsidRDefault="00520D50" w:rsidP="00520D50">
      <w:pPr>
        <w:autoSpaceDE w:val="0"/>
        <w:autoSpaceDN w:val="0"/>
        <w:adjustRightInd w:val="0"/>
        <w:spacing w:after="0" w:line="240" w:lineRule="auto"/>
        <w:rPr>
          <w:rFonts w:ascii="Calibri-Bold" w:hAnsi="Calibri-Bold" w:cs="Calibri-Bold"/>
          <w:bCs/>
          <w:sz w:val="24"/>
          <w:szCs w:val="24"/>
        </w:rPr>
      </w:pPr>
    </w:p>
    <w:p w:rsidR="00520D50" w:rsidRPr="00520D50" w:rsidRDefault="00520D50" w:rsidP="00520D50">
      <w:pPr>
        <w:autoSpaceDE w:val="0"/>
        <w:autoSpaceDN w:val="0"/>
        <w:adjustRightInd w:val="0"/>
        <w:spacing w:after="0" w:line="240" w:lineRule="auto"/>
        <w:rPr>
          <w:rFonts w:ascii="Calibri-Bold" w:hAnsi="Calibri-Bold" w:cs="Calibri-Bold"/>
          <w:bCs/>
          <w:sz w:val="24"/>
          <w:szCs w:val="24"/>
        </w:rPr>
      </w:pPr>
      <w:r w:rsidRPr="00520D50">
        <w:rPr>
          <w:rFonts w:ascii="Calibri-Bold" w:hAnsi="Calibri-Bold" w:cs="Calibri-Bold"/>
          <w:bCs/>
          <w:sz w:val="24"/>
          <w:szCs w:val="24"/>
        </w:rPr>
        <w:t xml:space="preserve">10 </w:t>
      </w:r>
      <w:r w:rsidR="002857AB">
        <w:rPr>
          <w:rFonts w:ascii="Calibri-Bold" w:hAnsi="Calibri-Bold" w:cs="Calibri-Bold"/>
          <w:bCs/>
          <w:sz w:val="24"/>
          <w:szCs w:val="24"/>
        </w:rPr>
        <w:t>Equipo de t</w:t>
      </w:r>
      <w:r w:rsidR="002857AB" w:rsidRPr="00520D50">
        <w:rPr>
          <w:rFonts w:ascii="Calibri-Bold" w:hAnsi="Calibri-Bold" w:cs="Calibri-Bold"/>
          <w:bCs/>
          <w:sz w:val="24"/>
          <w:szCs w:val="24"/>
        </w:rPr>
        <w:t>rabajo</w:t>
      </w:r>
    </w:p>
    <w:p w:rsidR="00520D50" w:rsidRPr="00520D50" w:rsidRDefault="00520D50" w:rsidP="00520D50">
      <w:pPr>
        <w:autoSpaceDE w:val="0"/>
        <w:autoSpaceDN w:val="0"/>
        <w:adjustRightInd w:val="0"/>
        <w:spacing w:after="0" w:line="240" w:lineRule="auto"/>
        <w:jc w:val="both"/>
        <w:rPr>
          <w:rFonts w:ascii="Calibri-Bold" w:hAnsi="Calibri-Bold" w:cs="Calibri-Bold"/>
          <w:bCs/>
          <w:sz w:val="24"/>
          <w:szCs w:val="24"/>
        </w:rPr>
      </w:pPr>
    </w:p>
    <w:p w:rsidR="002857AB" w:rsidRDefault="00520D50" w:rsidP="002857AB">
      <w:pPr>
        <w:autoSpaceDE w:val="0"/>
        <w:autoSpaceDN w:val="0"/>
        <w:adjustRightInd w:val="0"/>
        <w:spacing w:after="0" w:line="240" w:lineRule="auto"/>
        <w:rPr>
          <w:rFonts w:ascii="Calibri-Bold" w:hAnsi="Calibri-Bold" w:cs="Calibri-Bold"/>
          <w:bCs/>
          <w:sz w:val="24"/>
          <w:szCs w:val="24"/>
        </w:rPr>
      </w:pPr>
      <w:r w:rsidRPr="00520D50">
        <w:rPr>
          <w:rFonts w:ascii="Calibri-Bold" w:hAnsi="Calibri-Bold" w:cs="Calibri-Bold"/>
          <w:bCs/>
          <w:sz w:val="24"/>
          <w:szCs w:val="24"/>
        </w:rPr>
        <w:t xml:space="preserve">11 </w:t>
      </w:r>
      <w:r w:rsidR="002857AB" w:rsidRPr="002857AB">
        <w:rPr>
          <w:rFonts w:ascii="Calibri-Bold" w:hAnsi="Calibri-Bold" w:cs="Calibri-Bold"/>
          <w:bCs/>
          <w:sz w:val="24"/>
          <w:szCs w:val="24"/>
        </w:rPr>
        <w:t>Medios materiales</w:t>
      </w:r>
    </w:p>
    <w:p w:rsidR="002857AB" w:rsidRDefault="002857AB" w:rsidP="00520D50">
      <w:pPr>
        <w:autoSpaceDE w:val="0"/>
        <w:autoSpaceDN w:val="0"/>
        <w:adjustRightInd w:val="0"/>
        <w:spacing w:after="0" w:line="240" w:lineRule="auto"/>
        <w:jc w:val="both"/>
        <w:rPr>
          <w:rFonts w:ascii="Calibri-Bold" w:hAnsi="Calibri-Bold" w:cs="Calibri-Bold"/>
          <w:bCs/>
          <w:sz w:val="24"/>
          <w:szCs w:val="24"/>
        </w:rPr>
      </w:pPr>
    </w:p>
    <w:p w:rsidR="00520D50" w:rsidRPr="00520D50" w:rsidRDefault="002857AB" w:rsidP="00520D50">
      <w:pPr>
        <w:autoSpaceDE w:val="0"/>
        <w:autoSpaceDN w:val="0"/>
        <w:adjustRightInd w:val="0"/>
        <w:spacing w:after="0" w:line="240" w:lineRule="auto"/>
        <w:jc w:val="both"/>
        <w:rPr>
          <w:rFonts w:ascii="Calibri-Bold" w:hAnsi="Calibri-Bold" w:cs="Calibri-Bold"/>
          <w:bCs/>
          <w:sz w:val="24"/>
          <w:szCs w:val="24"/>
        </w:rPr>
      </w:pPr>
      <w:r>
        <w:rPr>
          <w:rFonts w:ascii="Calibri-Bold" w:hAnsi="Calibri-Bold" w:cs="Calibri-Bold"/>
          <w:bCs/>
          <w:sz w:val="24"/>
          <w:szCs w:val="24"/>
        </w:rPr>
        <w:t xml:space="preserve">12. </w:t>
      </w:r>
      <w:r w:rsidR="00520D50" w:rsidRPr="00520D50">
        <w:rPr>
          <w:rFonts w:ascii="Calibri-Bold" w:hAnsi="Calibri-Bold" w:cs="Calibri-Bold"/>
          <w:bCs/>
          <w:sz w:val="24"/>
          <w:szCs w:val="24"/>
        </w:rPr>
        <w:t>Cronograma de actividades</w:t>
      </w:r>
    </w:p>
    <w:p w:rsidR="00520D50" w:rsidRPr="00520D50" w:rsidRDefault="00520D50" w:rsidP="00520D50">
      <w:pPr>
        <w:autoSpaceDE w:val="0"/>
        <w:autoSpaceDN w:val="0"/>
        <w:adjustRightInd w:val="0"/>
        <w:spacing w:after="0" w:line="240" w:lineRule="auto"/>
        <w:rPr>
          <w:rFonts w:ascii="Arial" w:hAnsi="Arial" w:cs="Arial"/>
          <w:sz w:val="24"/>
          <w:szCs w:val="24"/>
        </w:rPr>
      </w:pPr>
    </w:p>
    <w:p w:rsidR="00520D50" w:rsidRPr="00520D50" w:rsidRDefault="00520D50" w:rsidP="00181B1F">
      <w:pPr>
        <w:autoSpaceDE w:val="0"/>
        <w:autoSpaceDN w:val="0"/>
        <w:adjustRightInd w:val="0"/>
        <w:spacing w:after="0" w:line="240" w:lineRule="auto"/>
        <w:jc w:val="both"/>
        <w:rPr>
          <w:rFonts w:ascii="Calibri-Bold" w:hAnsi="Calibri-Bold" w:cs="Calibri-Bold"/>
          <w:bCs/>
          <w:sz w:val="24"/>
          <w:szCs w:val="24"/>
        </w:rPr>
      </w:pPr>
    </w:p>
    <w:p w:rsidR="000417BA" w:rsidRDefault="000417BA">
      <w:pPr>
        <w:rPr>
          <w:rFonts w:ascii="ACaslonPro-Semibold" w:hAnsi="ACaslonPro-Semibold" w:cs="ACaslonPro-Semibold"/>
          <w:sz w:val="20"/>
          <w:szCs w:val="20"/>
        </w:rPr>
      </w:pPr>
      <w:r>
        <w:rPr>
          <w:rFonts w:ascii="ACaslonPro-Semibold" w:hAnsi="ACaslonPro-Semibold" w:cs="ACaslonPro-Semibold"/>
          <w:sz w:val="20"/>
          <w:szCs w:val="20"/>
        </w:rPr>
        <w:br w:type="page"/>
      </w:r>
    </w:p>
    <w:p w:rsidR="000417BA" w:rsidRDefault="000417BA" w:rsidP="000417BA">
      <w:pPr>
        <w:autoSpaceDE w:val="0"/>
        <w:autoSpaceDN w:val="0"/>
        <w:adjustRightInd w:val="0"/>
        <w:spacing w:after="0" w:line="240" w:lineRule="auto"/>
        <w:rPr>
          <w:rFonts w:ascii="Calibri-Bold" w:hAnsi="Calibri-Bold" w:cs="Calibri-Bold"/>
          <w:b/>
          <w:bCs/>
          <w:sz w:val="24"/>
          <w:szCs w:val="24"/>
        </w:rPr>
      </w:pPr>
    </w:p>
    <w:p w:rsidR="000417BA" w:rsidRDefault="000417BA" w:rsidP="000417BA">
      <w:pPr>
        <w:autoSpaceDE w:val="0"/>
        <w:autoSpaceDN w:val="0"/>
        <w:adjustRightInd w:val="0"/>
        <w:spacing w:after="0" w:line="240" w:lineRule="auto"/>
        <w:rPr>
          <w:rFonts w:ascii="Calibri-Bold" w:hAnsi="Calibri-Bold" w:cs="Calibri-Bold"/>
          <w:b/>
          <w:bCs/>
          <w:sz w:val="24"/>
          <w:szCs w:val="24"/>
        </w:rPr>
      </w:pPr>
      <w:r>
        <w:rPr>
          <w:rFonts w:ascii="Calibri-Bold" w:hAnsi="Calibri-Bold" w:cs="Calibri-Bold"/>
          <w:b/>
          <w:bCs/>
          <w:sz w:val="24"/>
          <w:szCs w:val="24"/>
        </w:rPr>
        <w:t>Sección I</w:t>
      </w:r>
    </w:p>
    <w:p w:rsidR="000417BA" w:rsidRDefault="000417BA" w:rsidP="000417BA">
      <w:pPr>
        <w:autoSpaceDE w:val="0"/>
        <w:autoSpaceDN w:val="0"/>
        <w:adjustRightInd w:val="0"/>
        <w:spacing w:after="0" w:line="240" w:lineRule="auto"/>
        <w:rPr>
          <w:rFonts w:ascii="Calibri-Bold" w:hAnsi="Calibri-Bold" w:cs="Calibri-Bold"/>
          <w:b/>
          <w:bCs/>
          <w:sz w:val="24"/>
          <w:szCs w:val="24"/>
        </w:rPr>
      </w:pPr>
      <w:r>
        <w:rPr>
          <w:rFonts w:ascii="Calibri-Bold" w:hAnsi="Calibri-Bold" w:cs="Calibri-Bold"/>
          <w:b/>
          <w:bCs/>
          <w:sz w:val="24"/>
          <w:szCs w:val="24"/>
        </w:rPr>
        <w:t>DESCRIPCIÓN GENERAL DE LOS TRABAJOS</w:t>
      </w:r>
    </w:p>
    <w:p w:rsidR="00617D4C" w:rsidRDefault="00617D4C" w:rsidP="000417BA">
      <w:pPr>
        <w:autoSpaceDE w:val="0"/>
        <w:autoSpaceDN w:val="0"/>
        <w:adjustRightInd w:val="0"/>
        <w:spacing w:after="0" w:line="240" w:lineRule="auto"/>
        <w:rPr>
          <w:rFonts w:ascii="Calibri-Bold" w:hAnsi="Calibri-Bold" w:cs="Calibri-Bold"/>
          <w:b/>
          <w:bCs/>
          <w:sz w:val="24"/>
          <w:szCs w:val="24"/>
        </w:rPr>
      </w:pPr>
    </w:p>
    <w:p w:rsidR="000417BA" w:rsidRDefault="000417BA" w:rsidP="000417BA">
      <w:pPr>
        <w:autoSpaceDE w:val="0"/>
        <w:autoSpaceDN w:val="0"/>
        <w:adjustRightInd w:val="0"/>
        <w:spacing w:after="0" w:line="240" w:lineRule="auto"/>
        <w:rPr>
          <w:rFonts w:ascii="Calibri-Bold" w:hAnsi="Calibri-Bold" w:cs="Calibri-Bold"/>
          <w:b/>
          <w:bCs/>
          <w:sz w:val="24"/>
          <w:szCs w:val="24"/>
        </w:rPr>
      </w:pPr>
      <w:r>
        <w:rPr>
          <w:rFonts w:ascii="Calibri-Bold" w:hAnsi="Calibri-Bold" w:cs="Calibri-Bold"/>
          <w:b/>
          <w:bCs/>
          <w:sz w:val="24"/>
          <w:szCs w:val="24"/>
        </w:rPr>
        <w:t>I. PRESENTACIÓN DEL PROYECTO</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El Tren Interurbano de Pasajeros Toluca‐Valle de México es un proyecto de construcción de ferrocarril de larga distancia y media velocidad que conectará a la Zona Metropolitana del Valle de Toluca con la Zona Metropolitana del Valle de México.</w:t>
      </w:r>
    </w:p>
    <w:p w:rsidR="000417BA" w:rsidRDefault="000417BA" w:rsidP="000417BA">
      <w:pPr>
        <w:autoSpaceDE w:val="0"/>
        <w:autoSpaceDN w:val="0"/>
        <w:adjustRightInd w:val="0"/>
        <w:spacing w:after="0" w:line="240" w:lineRule="auto"/>
        <w:jc w:val="both"/>
        <w:rPr>
          <w:rFonts w:ascii="Calibri" w:hAnsi="Calibri" w:cs="Calibri"/>
          <w:sz w:val="20"/>
          <w:szCs w:val="20"/>
        </w:rPr>
      </w:pPr>
    </w:p>
    <w:p w:rsidR="000417BA" w:rsidRDefault="000417BA" w:rsidP="000417BA">
      <w:pPr>
        <w:autoSpaceDE w:val="0"/>
        <w:autoSpaceDN w:val="0"/>
        <w:adjustRightInd w:val="0"/>
        <w:spacing w:after="0" w:line="240" w:lineRule="auto"/>
        <w:jc w:val="both"/>
        <w:rPr>
          <w:rFonts w:ascii="Calibri" w:hAnsi="Calibri" w:cs="Calibri"/>
          <w:sz w:val="20"/>
          <w:szCs w:val="20"/>
        </w:rPr>
      </w:pPr>
      <w:r>
        <w:rPr>
          <w:rFonts w:ascii="Calibri" w:hAnsi="Calibri" w:cs="Calibri"/>
          <w:sz w:val="20"/>
          <w:szCs w:val="20"/>
        </w:rPr>
        <w:t>Mapa representativo del proyecto</w:t>
      </w:r>
    </w:p>
    <w:p w:rsidR="000417BA" w:rsidRDefault="000417BA" w:rsidP="000417BA">
      <w:pPr>
        <w:autoSpaceDE w:val="0"/>
        <w:autoSpaceDN w:val="0"/>
        <w:adjustRightInd w:val="0"/>
        <w:spacing w:after="0" w:line="240" w:lineRule="auto"/>
        <w:jc w:val="both"/>
        <w:rPr>
          <w:rFonts w:ascii="Calibri-Bold" w:hAnsi="Calibri-Bold" w:cs="Calibri-Bold"/>
          <w:b/>
          <w:bCs/>
          <w:sz w:val="24"/>
          <w:szCs w:val="24"/>
        </w:rPr>
      </w:pPr>
    </w:p>
    <w:p w:rsidR="00663F21" w:rsidRDefault="00663F21"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noProof/>
          <w:sz w:val="24"/>
          <w:szCs w:val="24"/>
          <w:lang w:eastAsia="es-MX"/>
        </w:rPr>
        <w:drawing>
          <wp:inline distT="0" distB="0" distL="0" distR="0" wp14:anchorId="7A43F268" wp14:editId="1BB78275">
            <wp:extent cx="5791835" cy="2936977"/>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1835" cy="2936977"/>
                    </a:xfrm>
                    <a:prstGeom prst="rect">
                      <a:avLst/>
                    </a:prstGeom>
                    <a:noFill/>
                    <a:ln>
                      <a:noFill/>
                    </a:ln>
                  </pic:spPr>
                </pic:pic>
              </a:graphicData>
            </a:graphic>
          </wp:inline>
        </w:drawing>
      </w:r>
    </w:p>
    <w:p w:rsidR="00663F21" w:rsidRDefault="00663F21" w:rsidP="000417BA">
      <w:pPr>
        <w:autoSpaceDE w:val="0"/>
        <w:autoSpaceDN w:val="0"/>
        <w:adjustRightInd w:val="0"/>
        <w:spacing w:after="0" w:line="240" w:lineRule="auto"/>
        <w:jc w:val="both"/>
        <w:rPr>
          <w:rFonts w:ascii="Calibri-Bold" w:hAnsi="Calibri-Bold" w:cs="Calibri-Bold"/>
          <w:b/>
          <w:bCs/>
          <w:sz w:val="24"/>
          <w:szCs w:val="24"/>
        </w:rPr>
      </w:pPr>
    </w:p>
    <w:p w:rsidR="00663F21" w:rsidRDefault="00663F21" w:rsidP="000417BA">
      <w:pPr>
        <w:autoSpaceDE w:val="0"/>
        <w:autoSpaceDN w:val="0"/>
        <w:adjustRightInd w:val="0"/>
        <w:spacing w:after="0" w:line="240" w:lineRule="auto"/>
        <w:jc w:val="both"/>
        <w:rPr>
          <w:rFonts w:ascii="Calibri-Bold" w:hAnsi="Calibri-Bold" w:cs="Calibri-Bold"/>
          <w:b/>
          <w:bCs/>
          <w:sz w:val="24"/>
          <w:szCs w:val="24"/>
        </w:rPr>
      </w:pPr>
    </w:p>
    <w:p w:rsidR="000417BA" w:rsidRDefault="00617D4C"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 xml:space="preserve">2. </w:t>
      </w:r>
      <w:r w:rsidR="000417BA">
        <w:rPr>
          <w:rFonts w:ascii="Calibri-Bold" w:hAnsi="Calibri-Bold" w:cs="Calibri-Bold"/>
          <w:b/>
          <w:bCs/>
          <w:sz w:val="24"/>
          <w:szCs w:val="24"/>
        </w:rPr>
        <w:t>Introducción</w:t>
      </w:r>
    </w:p>
    <w:p w:rsidR="000417BA" w:rsidRDefault="000417BA" w:rsidP="000417BA">
      <w:pPr>
        <w:autoSpaceDE w:val="0"/>
        <w:autoSpaceDN w:val="0"/>
        <w:adjustRightInd w:val="0"/>
        <w:spacing w:after="0" w:line="240" w:lineRule="auto"/>
        <w:jc w:val="both"/>
        <w:rPr>
          <w:rFonts w:ascii="Calibri-Bold" w:hAnsi="Calibri-Bold" w:cs="Calibri-Bold"/>
          <w:b/>
          <w:bCs/>
          <w:sz w:val="24"/>
          <w:szCs w:val="24"/>
        </w:rPr>
      </w:pPr>
    </w:p>
    <w:p w:rsidR="000417BA" w:rsidRPr="00FB47C3" w:rsidRDefault="00FB47C3" w:rsidP="00FB47C3">
      <w:pPr>
        <w:autoSpaceDE w:val="0"/>
        <w:autoSpaceDN w:val="0"/>
        <w:adjustRightInd w:val="0"/>
        <w:spacing w:after="0" w:line="240" w:lineRule="auto"/>
        <w:jc w:val="both"/>
        <w:rPr>
          <w:rFonts w:ascii="Calibri-Bold" w:hAnsi="Calibri-Bold" w:cs="Calibri-Bold"/>
          <w:b/>
          <w:bCs/>
          <w:sz w:val="24"/>
          <w:szCs w:val="24"/>
        </w:rPr>
      </w:pPr>
      <w:r w:rsidRPr="00FB47C3">
        <w:rPr>
          <w:rFonts w:ascii="Calibri-Bold" w:hAnsi="Calibri-Bold" w:cs="Calibri-Bold"/>
          <w:b/>
          <w:bCs/>
          <w:sz w:val="24"/>
          <w:szCs w:val="24"/>
        </w:rPr>
        <w:t>I.</w:t>
      </w:r>
      <w:r>
        <w:rPr>
          <w:rFonts w:ascii="Calibri-Bold" w:hAnsi="Calibri-Bold" w:cs="Calibri-Bold"/>
          <w:b/>
          <w:bCs/>
          <w:sz w:val="24"/>
          <w:szCs w:val="24"/>
        </w:rPr>
        <w:t xml:space="preserve"> </w:t>
      </w:r>
      <w:r w:rsidR="000417BA" w:rsidRPr="00FB47C3">
        <w:rPr>
          <w:rFonts w:ascii="Calibri-Bold" w:hAnsi="Calibri-Bold" w:cs="Calibri-Bold"/>
          <w:b/>
          <w:bCs/>
          <w:sz w:val="24"/>
          <w:szCs w:val="24"/>
        </w:rPr>
        <w:t>Ciudad de Toluca</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Toluca de Lerdo es la capital del estado de México y cabecera del municipio de Toluca. La zona metropolitana del valle de Toluca, con una población estimada en 2010 de 2 170 000 habitantes, según el Consejo Estatal de la Población, es la quinta más grande de México.</w:t>
      </w:r>
    </w:p>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Es principalmente un centro industrial, uno de los municipios más ricos del país. El valle de Toluca cuenta con una base infraestructural de buen nivel. Está comunicada a 66 km de distancia hacia el oriente con el valle de México, conformado por el Distrito Federal y su zona metropolitana.</w:t>
      </w:r>
    </w:p>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lastRenderedPageBreak/>
        <w:t>Sus atractivos turísticos son varios debido a la gran herencia cultural y artística que ha sabido mantener viva la unión de la cultura española e indígena. Se destacan sus tradicionales portales, el jardín botánico, el pintoresco municipio de Metepec y múltiples parques, museos y centros y eventos culturales, tal como el Festival Internacional de Cine de Toluca.</w:t>
      </w:r>
    </w:p>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 ciudad de Toluca se encuentra situada en el centro de México, y por consecuencia dentro del hemisferio boreal, a 19° 17' 29'' de latitud norte y a los 99° 39' 38'' de longitud oeste. Su territorio se extiende sobre el llamado Valle de Toluca, enorme planicie rodeada de montañas de naturaleza volcánica. La altura promedio de la ciudad sobre el nivel del mar es de 2 680 metros. Es la urbe más alta de América del Norte y está entre las ciudades más altas del continente americano, por lo que sus habitantes le llaman "ciudad de altura".</w:t>
      </w:r>
    </w:p>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Su naturaleza geográfica, particularmente su altitud y situación en el globo terráqueo, le han</w:t>
      </w:r>
      <w:r w:rsidR="00D42BC7">
        <w:rPr>
          <w:rFonts w:ascii="Calibri" w:hAnsi="Calibri" w:cs="Calibri"/>
          <w:sz w:val="24"/>
          <w:szCs w:val="24"/>
        </w:rPr>
        <w:t xml:space="preserve"> </w:t>
      </w:r>
      <w:r>
        <w:rPr>
          <w:rFonts w:ascii="Calibri" w:hAnsi="Calibri" w:cs="Calibri"/>
          <w:sz w:val="24"/>
          <w:szCs w:val="24"/>
        </w:rPr>
        <w:t>determinado condiciones climáticas, que a su vez derivan en características muy particulares a su flora y su fauna.</w:t>
      </w:r>
    </w:p>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Limita al norte con el municipio de </w:t>
      </w:r>
      <w:proofErr w:type="spellStart"/>
      <w:r>
        <w:rPr>
          <w:rFonts w:ascii="Calibri" w:hAnsi="Calibri" w:cs="Calibri"/>
          <w:sz w:val="24"/>
          <w:szCs w:val="24"/>
        </w:rPr>
        <w:t>Temoaya</w:t>
      </w:r>
      <w:proofErr w:type="spellEnd"/>
      <w:r>
        <w:rPr>
          <w:rFonts w:ascii="Calibri" w:hAnsi="Calibri" w:cs="Calibri"/>
          <w:sz w:val="24"/>
          <w:szCs w:val="24"/>
        </w:rPr>
        <w:t xml:space="preserve">, al noroeste con el municipio de </w:t>
      </w:r>
      <w:proofErr w:type="spellStart"/>
      <w:r>
        <w:rPr>
          <w:rFonts w:ascii="Calibri" w:hAnsi="Calibri" w:cs="Calibri"/>
          <w:sz w:val="24"/>
          <w:szCs w:val="24"/>
        </w:rPr>
        <w:t>Otzolotepec</w:t>
      </w:r>
      <w:proofErr w:type="spellEnd"/>
      <w:r>
        <w:rPr>
          <w:rFonts w:ascii="Calibri" w:hAnsi="Calibri" w:cs="Calibri"/>
          <w:sz w:val="24"/>
          <w:szCs w:val="24"/>
        </w:rPr>
        <w:t xml:space="preserve"> y con el municipio de Almoloya de Juárez, al oeste con el municipio de Zinacantepec, al este con el municipio de Lerma y con el municipio de San Mateo Atenco, al sureste con el municipio de Metepec, con el municipio de </w:t>
      </w:r>
      <w:proofErr w:type="spellStart"/>
      <w:r>
        <w:rPr>
          <w:rFonts w:ascii="Calibri" w:hAnsi="Calibri" w:cs="Calibri"/>
          <w:sz w:val="24"/>
          <w:szCs w:val="24"/>
        </w:rPr>
        <w:t>Calimaya</w:t>
      </w:r>
      <w:proofErr w:type="spellEnd"/>
      <w:r>
        <w:rPr>
          <w:rFonts w:ascii="Calibri" w:hAnsi="Calibri" w:cs="Calibri"/>
          <w:sz w:val="24"/>
          <w:szCs w:val="24"/>
        </w:rPr>
        <w:t xml:space="preserve"> y con el municipio de </w:t>
      </w:r>
      <w:proofErr w:type="spellStart"/>
      <w:r>
        <w:rPr>
          <w:rFonts w:ascii="Calibri" w:hAnsi="Calibri" w:cs="Calibri"/>
          <w:sz w:val="24"/>
          <w:szCs w:val="24"/>
        </w:rPr>
        <w:t>Tenango</w:t>
      </w:r>
      <w:proofErr w:type="spellEnd"/>
      <w:r>
        <w:rPr>
          <w:rFonts w:ascii="Calibri" w:hAnsi="Calibri" w:cs="Calibri"/>
          <w:sz w:val="24"/>
          <w:szCs w:val="24"/>
        </w:rPr>
        <w:t xml:space="preserve"> del Valle, al sur con el municipio de Villa Guerrero.</w:t>
      </w:r>
    </w:p>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El municipio de Toluca tiene un total de 819 561 habitantes de acuerdo a los resultados del Censo de Población y Vivienda realizado en 2010 por el Instituto Nacional de Estadística y Geografía. La tasa de crecimiento poblacional anual de 2000 a 2005 ha sido de 2,0 %.</w:t>
      </w:r>
    </w:p>
    <w:p w:rsidR="000417BA" w:rsidRDefault="000417BA" w:rsidP="000417BA">
      <w:pPr>
        <w:autoSpaceDE w:val="0"/>
        <w:autoSpaceDN w:val="0"/>
        <w:adjustRightInd w:val="0"/>
        <w:spacing w:after="0" w:line="240" w:lineRule="auto"/>
        <w:jc w:val="both"/>
        <w:rPr>
          <w:rFonts w:ascii="Calibri" w:hAnsi="Calibri" w:cs="Calibri"/>
          <w:sz w:val="24"/>
          <w:szCs w:val="24"/>
        </w:rPr>
      </w:pPr>
    </w:p>
    <w:tbl>
      <w:tblPr>
        <w:tblStyle w:val="Tablaconcuadrcula"/>
        <w:tblW w:w="0" w:type="auto"/>
        <w:tblInd w:w="250" w:type="dxa"/>
        <w:tblLook w:val="04A0" w:firstRow="1" w:lastRow="0" w:firstColumn="1" w:lastColumn="0" w:noHBand="0" w:noVBand="1"/>
      </w:tblPr>
      <w:tblGrid>
        <w:gridCol w:w="1985"/>
        <w:gridCol w:w="1985"/>
        <w:gridCol w:w="1985"/>
        <w:gridCol w:w="1985"/>
      </w:tblGrid>
      <w:tr w:rsidR="000417BA" w:rsidTr="005E1DF3">
        <w:tc>
          <w:tcPr>
            <w:tcW w:w="7940" w:type="dxa"/>
            <w:gridSpan w:val="4"/>
          </w:tcPr>
          <w:p w:rsidR="000417BA" w:rsidRDefault="000417BA" w:rsidP="000417BA">
            <w:pPr>
              <w:autoSpaceDE w:val="0"/>
              <w:autoSpaceDN w:val="0"/>
              <w:adjustRightInd w:val="0"/>
              <w:jc w:val="center"/>
              <w:rPr>
                <w:rFonts w:ascii="Calibri" w:hAnsi="Calibri" w:cs="Calibri"/>
                <w:sz w:val="24"/>
                <w:szCs w:val="24"/>
              </w:rPr>
            </w:pPr>
            <w:r>
              <w:rPr>
                <w:rFonts w:ascii="Calibri" w:hAnsi="Calibri" w:cs="Calibri"/>
                <w:sz w:val="24"/>
                <w:szCs w:val="24"/>
              </w:rPr>
              <w:t>Evolución demográfica del municipio de Toluca</w:t>
            </w:r>
          </w:p>
        </w:tc>
      </w:tr>
      <w:tr w:rsidR="000417BA" w:rsidTr="005E1DF3">
        <w:tc>
          <w:tcPr>
            <w:tcW w:w="1985" w:type="dxa"/>
          </w:tcPr>
          <w:p w:rsidR="000417BA" w:rsidRDefault="000417BA" w:rsidP="000417BA">
            <w:pPr>
              <w:autoSpaceDE w:val="0"/>
              <w:autoSpaceDN w:val="0"/>
              <w:adjustRightInd w:val="0"/>
              <w:jc w:val="both"/>
              <w:rPr>
                <w:rFonts w:ascii="Calibri" w:hAnsi="Calibri" w:cs="Calibri"/>
                <w:sz w:val="24"/>
                <w:szCs w:val="24"/>
              </w:rPr>
            </w:pPr>
            <w:r>
              <w:rPr>
                <w:rFonts w:ascii="Calibri" w:hAnsi="Calibri" w:cs="Calibri"/>
                <w:sz w:val="24"/>
                <w:szCs w:val="24"/>
              </w:rPr>
              <w:t>1995</w:t>
            </w:r>
          </w:p>
        </w:tc>
        <w:tc>
          <w:tcPr>
            <w:tcW w:w="1985" w:type="dxa"/>
          </w:tcPr>
          <w:p w:rsidR="000417BA" w:rsidRDefault="000417BA" w:rsidP="000417BA">
            <w:pPr>
              <w:autoSpaceDE w:val="0"/>
              <w:autoSpaceDN w:val="0"/>
              <w:adjustRightInd w:val="0"/>
              <w:jc w:val="both"/>
              <w:rPr>
                <w:rFonts w:ascii="Calibri" w:hAnsi="Calibri" w:cs="Calibri"/>
                <w:sz w:val="24"/>
                <w:szCs w:val="24"/>
              </w:rPr>
            </w:pPr>
            <w:r>
              <w:rPr>
                <w:rFonts w:ascii="Calibri" w:hAnsi="Calibri" w:cs="Calibri"/>
                <w:sz w:val="24"/>
                <w:szCs w:val="24"/>
              </w:rPr>
              <w:t>2000</w:t>
            </w:r>
          </w:p>
        </w:tc>
        <w:tc>
          <w:tcPr>
            <w:tcW w:w="1985" w:type="dxa"/>
          </w:tcPr>
          <w:p w:rsidR="000417BA" w:rsidRDefault="000417BA" w:rsidP="000417BA">
            <w:pPr>
              <w:autoSpaceDE w:val="0"/>
              <w:autoSpaceDN w:val="0"/>
              <w:adjustRightInd w:val="0"/>
              <w:jc w:val="both"/>
              <w:rPr>
                <w:rFonts w:ascii="Calibri" w:hAnsi="Calibri" w:cs="Calibri"/>
                <w:sz w:val="24"/>
                <w:szCs w:val="24"/>
              </w:rPr>
            </w:pPr>
            <w:r>
              <w:rPr>
                <w:rFonts w:ascii="Calibri" w:hAnsi="Calibri" w:cs="Calibri"/>
                <w:sz w:val="24"/>
                <w:szCs w:val="24"/>
              </w:rPr>
              <w:t>2005</w:t>
            </w:r>
          </w:p>
        </w:tc>
        <w:tc>
          <w:tcPr>
            <w:tcW w:w="1985" w:type="dxa"/>
          </w:tcPr>
          <w:p w:rsidR="000417BA" w:rsidRDefault="000417BA" w:rsidP="000417BA">
            <w:pPr>
              <w:autoSpaceDE w:val="0"/>
              <w:autoSpaceDN w:val="0"/>
              <w:adjustRightInd w:val="0"/>
              <w:jc w:val="both"/>
              <w:rPr>
                <w:rFonts w:ascii="Calibri" w:hAnsi="Calibri" w:cs="Calibri"/>
                <w:sz w:val="24"/>
                <w:szCs w:val="24"/>
              </w:rPr>
            </w:pPr>
            <w:r>
              <w:rPr>
                <w:rFonts w:ascii="Calibri" w:hAnsi="Calibri" w:cs="Calibri"/>
                <w:sz w:val="24"/>
                <w:szCs w:val="24"/>
              </w:rPr>
              <w:t>2010</w:t>
            </w:r>
          </w:p>
        </w:tc>
      </w:tr>
      <w:tr w:rsidR="000417BA" w:rsidTr="005E1DF3">
        <w:tc>
          <w:tcPr>
            <w:tcW w:w="1985" w:type="dxa"/>
          </w:tcPr>
          <w:p w:rsidR="000417BA" w:rsidRDefault="000417BA" w:rsidP="005E1DF3">
            <w:pPr>
              <w:autoSpaceDE w:val="0"/>
              <w:autoSpaceDN w:val="0"/>
              <w:adjustRightInd w:val="0"/>
              <w:jc w:val="both"/>
              <w:rPr>
                <w:rFonts w:ascii="Calibri" w:hAnsi="Calibri" w:cs="Calibri"/>
                <w:sz w:val="24"/>
                <w:szCs w:val="24"/>
              </w:rPr>
            </w:pPr>
            <w:r>
              <w:rPr>
                <w:rFonts w:ascii="Calibri" w:hAnsi="Calibri" w:cs="Calibri"/>
                <w:sz w:val="24"/>
                <w:szCs w:val="24"/>
              </w:rPr>
              <w:t>564</w:t>
            </w:r>
            <w:r w:rsidR="005E1DF3">
              <w:rPr>
                <w:rFonts w:ascii="Calibri" w:hAnsi="Calibri" w:cs="Calibri"/>
                <w:sz w:val="24"/>
                <w:szCs w:val="24"/>
              </w:rPr>
              <w:t>,</w:t>
            </w:r>
            <w:r>
              <w:rPr>
                <w:rFonts w:ascii="Calibri" w:hAnsi="Calibri" w:cs="Calibri"/>
                <w:sz w:val="24"/>
                <w:szCs w:val="24"/>
              </w:rPr>
              <w:t>476</w:t>
            </w:r>
          </w:p>
        </w:tc>
        <w:tc>
          <w:tcPr>
            <w:tcW w:w="1985" w:type="dxa"/>
          </w:tcPr>
          <w:p w:rsidR="000417BA" w:rsidRDefault="000417BA" w:rsidP="005E1DF3">
            <w:pPr>
              <w:autoSpaceDE w:val="0"/>
              <w:autoSpaceDN w:val="0"/>
              <w:adjustRightInd w:val="0"/>
              <w:jc w:val="both"/>
              <w:rPr>
                <w:rFonts w:ascii="Calibri" w:hAnsi="Calibri" w:cs="Calibri"/>
                <w:sz w:val="24"/>
                <w:szCs w:val="24"/>
              </w:rPr>
            </w:pPr>
            <w:r>
              <w:rPr>
                <w:rFonts w:ascii="Calibri" w:hAnsi="Calibri" w:cs="Calibri"/>
                <w:sz w:val="24"/>
                <w:szCs w:val="24"/>
              </w:rPr>
              <w:t>665</w:t>
            </w:r>
            <w:r w:rsidR="005E1DF3">
              <w:rPr>
                <w:rFonts w:ascii="Calibri" w:hAnsi="Calibri" w:cs="Calibri"/>
                <w:sz w:val="24"/>
                <w:szCs w:val="24"/>
              </w:rPr>
              <w:t>,</w:t>
            </w:r>
            <w:r>
              <w:rPr>
                <w:rFonts w:ascii="Calibri" w:hAnsi="Calibri" w:cs="Calibri"/>
                <w:sz w:val="24"/>
                <w:szCs w:val="24"/>
              </w:rPr>
              <w:t>617</w:t>
            </w:r>
          </w:p>
        </w:tc>
        <w:tc>
          <w:tcPr>
            <w:tcW w:w="1985" w:type="dxa"/>
          </w:tcPr>
          <w:p w:rsidR="000417BA" w:rsidRDefault="000417BA" w:rsidP="005E1DF3">
            <w:pPr>
              <w:autoSpaceDE w:val="0"/>
              <w:autoSpaceDN w:val="0"/>
              <w:adjustRightInd w:val="0"/>
              <w:jc w:val="both"/>
              <w:rPr>
                <w:rFonts w:ascii="Calibri" w:hAnsi="Calibri" w:cs="Calibri"/>
                <w:sz w:val="24"/>
                <w:szCs w:val="24"/>
              </w:rPr>
            </w:pPr>
            <w:r>
              <w:rPr>
                <w:rFonts w:ascii="Calibri" w:hAnsi="Calibri" w:cs="Calibri"/>
                <w:sz w:val="24"/>
                <w:szCs w:val="24"/>
              </w:rPr>
              <w:t>747</w:t>
            </w:r>
            <w:r w:rsidR="005E1DF3">
              <w:rPr>
                <w:rFonts w:ascii="Calibri" w:hAnsi="Calibri" w:cs="Calibri"/>
                <w:sz w:val="24"/>
                <w:szCs w:val="24"/>
              </w:rPr>
              <w:t>,</w:t>
            </w:r>
            <w:r>
              <w:rPr>
                <w:rFonts w:ascii="Calibri" w:hAnsi="Calibri" w:cs="Calibri"/>
                <w:sz w:val="24"/>
                <w:szCs w:val="24"/>
              </w:rPr>
              <w:t>512</w:t>
            </w:r>
          </w:p>
        </w:tc>
        <w:tc>
          <w:tcPr>
            <w:tcW w:w="1985" w:type="dxa"/>
          </w:tcPr>
          <w:p w:rsidR="000417BA" w:rsidRDefault="000417BA" w:rsidP="005E1DF3">
            <w:pPr>
              <w:autoSpaceDE w:val="0"/>
              <w:autoSpaceDN w:val="0"/>
              <w:adjustRightInd w:val="0"/>
              <w:jc w:val="both"/>
              <w:rPr>
                <w:rFonts w:ascii="Calibri" w:hAnsi="Calibri" w:cs="Calibri"/>
                <w:sz w:val="24"/>
                <w:szCs w:val="24"/>
              </w:rPr>
            </w:pPr>
            <w:r>
              <w:rPr>
                <w:rFonts w:ascii="Calibri" w:hAnsi="Calibri" w:cs="Calibri"/>
                <w:sz w:val="24"/>
                <w:szCs w:val="24"/>
              </w:rPr>
              <w:t>819</w:t>
            </w:r>
            <w:r w:rsidR="005E1DF3">
              <w:rPr>
                <w:rFonts w:ascii="Calibri" w:hAnsi="Calibri" w:cs="Calibri"/>
                <w:sz w:val="24"/>
                <w:szCs w:val="24"/>
              </w:rPr>
              <w:t>,</w:t>
            </w:r>
            <w:r>
              <w:rPr>
                <w:rFonts w:ascii="Calibri" w:hAnsi="Calibri" w:cs="Calibri"/>
                <w:sz w:val="24"/>
                <w:szCs w:val="24"/>
              </w:rPr>
              <w:t>561</w:t>
            </w:r>
          </w:p>
        </w:tc>
      </w:tr>
    </w:tbl>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FB47C3"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 xml:space="preserve">II. </w:t>
      </w:r>
      <w:r w:rsidR="000417BA">
        <w:rPr>
          <w:rFonts w:ascii="Calibri-Bold" w:hAnsi="Calibri-Bold" w:cs="Calibri-Bold"/>
          <w:b/>
          <w:bCs/>
          <w:sz w:val="24"/>
          <w:szCs w:val="24"/>
        </w:rPr>
        <w:t>Zona metropolitana del Valle de Toluca</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 zona metropolitana del valle de Toluca, está integrada por 14 municipios y es la agrupación de los municipios en torno a la aglomeración urbana de la ciudad de Toluca, con otras poblaciones de municipios adyacentes, ya sea por conurbación física o interacción de grandes flujos de población.</w:t>
      </w:r>
    </w:p>
    <w:p w:rsidR="000417BA" w:rsidRDefault="000417BA"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De acuerdo con el censo del INEGI en 2010, los municipios que conforman el área metropolitana</w:t>
      </w:r>
      <w:r w:rsidR="005E1DF3">
        <w:rPr>
          <w:rFonts w:ascii="Calibri" w:hAnsi="Calibri" w:cs="Calibri"/>
          <w:sz w:val="24"/>
          <w:szCs w:val="24"/>
        </w:rPr>
        <w:t xml:space="preserve"> </w:t>
      </w:r>
      <w:r>
        <w:rPr>
          <w:rFonts w:ascii="Calibri" w:hAnsi="Calibri" w:cs="Calibri"/>
          <w:sz w:val="24"/>
          <w:szCs w:val="24"/>
        </w:rPr>
        <w:t>sumaban en su totalidad 1</w:t>
      </w:r>
      <w:r w:rsidR="005E1DF3">
        <w:rPr>
          <w:rFonts w:ascii="Calibri" w:hAnsi="Calibri" w:cs="Calibri"/>
          <w:sz w:val="24"/>
          <w:szCs w:val="24"/>
        </w:rPr>
        <w:t>’</w:t>
      </w:r>
      <w:r>
        <w:rPr>
          <w:rFonts w:ascii="Calibri" w:hAnsi="Calibri" w:cs="Calibri"/>
          <w:sz w:val="24"/>
          <w:szCs w:val="24"/>
        </w:rPr>
        <w:t>846</w:t>
      </w:r>
      <w:r w:rsidR="005E1DF3">
        <w:rPr>
          <w:rFonts w:ascii="Calibri" w:hAnsi="Calibri" w:cs="Calibri"/>
          <w:sz w:val="24"/>
          <w:szCs w:val="24"/>
        </w:rPr>
        <w:t>,</w:t>
      </w:r>
      <w:r>
        <w:rPr>
          <w:rFonts w:ascii="Calibri" w:hAnsi="Calibri" w:cs="Calibri"/>
          <w:sz w:val="24"/>
          <w:szCs w:val="24"/>
        </w:rPr>
        <w:t>116 habitantes.</w:t>
      </w:r>
    </w:p>
    <w:p w:rsidR="005E1DF3" w:rsidRDefault="005E1DF3" w:rsidP="000417BA">
      <w:pPr>
        <w:autoSpaceDE w:val="0"/>
        <w:autoSpaceDN w:val="0"/>
        <w:adjustRightInd w:val="0"/>
        <w:spacing w:after="0" w:line="240" w:lineRule="auto"/>
        <w:jc w:val="both"/>
        <w:rPr>
          <w:rFonts w:ascii="Calibri" w:hAnsi="Calibri" w:cs="Calibri"/>
          <w:sz w:val="24"/>
          <w:szCs w:val="24"/>
        </w:rPr>
      </w:pPr>
    </w:p>
    <w:p w:rsidR="005E1DF3" w:rsidRDefault="00617D4C"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lastRenderedPageBreak/>
        <w:t xml:space="preserve">3. </w:t>
      </w:r>
      <w:r w:rsidR="000417BA">
        <w:rPr>
          <w:rFonts w:ascii="Calibri-Bold" w:hAnsi="Calibri-Bold" w:cs="Calibri-Bold"/>
          <w:b/>
          <w:bCs/>
          <w:sz w:val="24"/>
          <w:szCs w:val="24"/>
        </w:rPr>
        <w:t>Antecedentes del Proyecto</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El Tren Interurbano de Pasajeros Toluca‐Valle de México es un proyecto de construcción de ferrocarril</w:t>
      </w:r>
      <w:r w:rsidR="005E1DF3">
        <w:rPr>
          <w:rFonts w:ascii="Calibri" w:hAnsi="Calibri" w:cs="Calibri"/>
          <w:sz w:val="24"/>
          <w:szCs w:val="24"/>
        </w:rPr>
        <w:t xml:space="preserve"> </w:t>
      </w:r>
      <w:r>
        <w:rPr>
          <w:rFonts w:ascii="Calibri" w:hAnsi="Calibri" w:cs="Calibri"/>
          <w:sz w:val="24"/>
          <w:szCs w:val="24"/>
        </w:rPr>
        <w:t>de larga distancia y media velocidad que conectará a la Zona Metropolitana del Valle de Toluca con la</w:t>
      </w:r>
      <w:r w:rsidR="005E1DF3">
        <w:rPr>
          <w:rFonts w:ascii="Calibri" w:hAnsi="Calibri" w:cs="Calibri"/>
          <w:sz w:val="24"/>
          <w:szCs w:val="24"/>
        </w:rPr>
        <w:t xml:space="preserve"> </w:t>
      </w:r>
      <w:r>
        <w:rPr>
          <w:rFonts w:ascii="Calibri" w:hAnsi="Calibri" w:cs="Calibri"/>
          <w:sz w:val="24"/>
          <w:szCs w:val="24"/>
        </w:rPr>
        <w:t>Zona Metropolitana del Valle de México. Este proyecto, enmarcado dentro del Plan Nacional de</w:t>
      </w:r>
      <w:r w:rsidR="005E1DF3">
        <w:rPr>
          <w:rFonts w:ascii="Calibri" w:hAnsi="Calibri" w:cs="Calibri"/>
          <w:sz w:val="24"/>
          <w:szCs w:val="24"/>
        </w:rPr>
        <w:t xml:space="preserve"> </w:t>
      </w:r>
      <w:r>
        <w:rPr>
          <w:rFonts w:ascii="Calibri" w:hAnsi="Calibri" w:cs="Calibri"/>
          <w:sz w:val="24"/>
          <w:szCs w:val="24"/>
        </w:rPr>
        <w:t>Infraestructuras del Gobierno de México, consiste en el trabajo sobre una línea ferroviaria de una</w:t>
      </w:r>
      <w:r w:rsidR="005E1DF3">
        <w:rPr>
          <w:rFonts w:ascii="Calibri" w:hAnsi="Calibri" w:cs="Calibri"/>
          <w:sz w:val="24"/>
          <w:szCs w:val="24"/>
        </w:rPr>
        <w:t xml:space="preserve"> </w:t>
      </w:r>
      <w:r>
        <w:rPr>
          <w:rFonts w:ascii="Calibri" w:hAnsi="Calibri" w:cs="Calibri"/>
          <w:sz w:val="24"/>
          <w:szCs w:val="24"/>
        </w:rPr>
        <w:t>longitud de 57,741 km (7,9 km en túnel, 42,5 km en viaductos y 7,3 km en superficie) y cuya demanda</w:t>
      </w:r>
      <w:r w:rsidR="005E1DF3">
        <w:rPr>
          <w:rFonts w:ascii="Calibri" w:hAnsi="Calibri" w:cs="Calibri"/>
          <w:sz w:val="24"/>
          <w:szCs w:val="24"/>
        </w:rPr>
        <w:t xml:space="preserve"> </w:t>
      </w:r>
      <w:r>
        <w:rPr>
          <w:rFonts w:ascii="Calibri" w:hAnsi="Calibri" w:cs="Calibri"/>
          <w:sz w:val="24"/>
          <w:szCs w:val="24"/>
        </w:rPr>
        <w:t>prevista es de 250.000 pasajeros diarios en su momento de puesta en operación, a finales de 2017, con</w:t>
      </w:r>
      <w:r w:rsidR="005E1DF3">
        <w:rPr>
          <w:rFonts w:ascii="Calibri" w:hAnsi="Calibri" w:cs="Calibri"/>
          <w:sz w:val="24"/>
          <w:szCs w:val="24"/>
        </w:rPr>
        <w:t xml:space="preserve"> </w:t>
      </w:r>
      <w:r>
        <w:rPr>
          <w:rFonts w:ascii="Calibri" w:hAnsi="Calibri" w:cs="Calibri"/>
          <w:sz w:val="24"/>
          <w:szCs w:val="24"/>
        </w:rPr>
        <w:t>un crecimiento hasta los 400.000 pasajeros diarios en el año 2042.</w:t>
      </w:r>
    </w:p>
    <w:p w:rsidR="005E1DF3" w:rsidRDefault="005E1DF3"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 futura línea, que unirá la capital del Estado de México, Toluca, con el Distrito Federal, atravesando,</w:t>
      </w:r>
      <w:r w:rsidR="005E1DF3">
        <w:rPr>
          <w:rFonts w:ascii="Calibri" w:hAnsi="Calibri" w:cs="Calibri"/>
          <w:sz w:val="24"/>
          <w:szCs w:val="24"/>
        </w:rPr>
        <w:t xml:space="preserve"> </w:t>
      </w:r>
      <w:r>
        <w:rPr>
          <w:rFonts w:ascii="Calibri" w:hAnsi="Calibri" w:cs="Calibri"/>
          <w:sz w:val="24"/>
          <w:szCs w:val="24"/>
        </w:rPr>
        <w:t>a su vez, la localidad de Santa Fe, dispondrá de seis estaciones en viaducto, talleres y cocheras. La línea</w:t>
      </w:r>
      <w:r w:rsidR="005E1DF3">
        <w:rPr>
          <w:rFonts w:ascii="Calibri" w:hAnsi="Calibri" w:cs="Calibri"/>
          <w:sz w:val="24"/>
          <w:szCs w:val="24"/>
        </w:rPr>
        <w:t xml:space="preserve"> </w:t>
      </w:r>
      <w:r>
        <w:rPr>
          <w:rFonts w:ascii="Calibri" w:hAnsi="Calibri" w:cs="Calibri"/>
          <w:sz w:val="24"/>
          <w:szCs w:val="24"/>
        </w:rPr>
        <w:t>tendrá dos estaciones terminales una en Zinacantepec al poniente de la Zona Metropolitana del Valle</w:t>
      </w:r>
      <w:r w:rsidR="005E1DF3">
        <w:rPr>
          <w:rFonts w:ascii="Calibri" w:hAnsi="Calibri" w:cs="Calibri"/>
          <w:sz w:val="24"/>
          <w:szCs w:val="24"/>
        </w:rPr>
        <w:t xml:space="preserve"> </w:t>
      </w:r>
      <w:r>
        <w:rPr>
          <w:rFonts w:ascii="Calibri" w:hAnsi="Calibri" w:cs="Calibri"/>
          <w:sz w:val="24"/>
          <w:szCs w:val="24"/>
        </w:rPr>
        <w:t>de Toluca y la otra en la Estación Observatorio al poniente de la Zona Metropolitana del Valle de México</w:t>
      </w:r>
      <w:r w:rsidR="005E1DF3">
        <w:rPr>
          <w:rFonts w:ascii="Calibri" w:hAnsi="Calibri" w:cs="Calibri"/>
          <w:sz w:val="24"/>
          <w:szCs w:val="24"/>
        </w:rPr>
        <w:t xml:space="preserve"> </w:t>
      </w:r>
      <w:r>
        <w:rPr>
          <w:rFonts w:ascii="Calibri" w:hAnsi="Calibri" w:cs="Calibri"/>
          <w:sz w:val="24"/>
          <w:szCs w:val="24"/>
        </w:rPr>
        <w:t>donde conectara con la Línea 1 del Sistema de Trasporte Colectivo ‐ Metro y la ampliación de la Línea</w:t>
      </w:r>
      <w:r w:rsidR="005E1DF3">
        <w:rPr>
          <w:rFonts w:ascii="Calibri" w:hAnsi="Calibri" w:cs="Calibri"/>
          <w:sz w:val="24"/>
          <w:szCs w:val="24"/>
        </w:rPr>
        <w:t xml:space="preserve"> </w:t>
      </w:r>
      <w:r>
        <w:rPr>
          <w:rFonts w:ascii="Calibri" w:hAnsi="Calibri" w:cs="Calibri"/>
          <w:sz w:val="24"/>
          <w:szCs w:val="24"/>
        </w:rPr>
        <w:t>12 del mismo sistema.</w:t>
      </w:r>
    </w:p>
    <w:p w:rsidR="005E1DF3" w:rsidRDefault="005E1DF3"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De Observatorio la vía partirá hacia la zona de City Santa Fe donde tendrá su primera estación por una</w:t>
      </w:r>
      <w:r w:rsidR="005E1DF3">
        <w:rPr>
          <w:rFonts w:ascii="Calibri" w:hAnsi="Calibri" w:cs="Calibri"/>
          <w:sz w:val="24"/>
          <w:szCs w:val="24"/>
        </w:rPr>
        <w:t xml:space="preserve"> </w:t>
      </w:r>
      <w:r>
        <w:rPr>
          <w:rFonts w:ascii="Calibri" w:hAnsi="Calibri" w:cs="Calibri"/>
          <w:sz w:val="24"/>
          <w:szCs w:val="24"/>
        </w:rPr>
        <w:t>ruta que inicialmente contempla la Avenida Vasco de Quiroga hasta la colonia Centro del desarrollo</w:t>
      </w:r>
      <w:r w:rsidR="005E1DF3">
        <w:rPr>
          <w:rFonts w:ascii="Calibri" w:hAnsi="Calibri" w:cs="Calibri"/>
          <w:sz w:val="24"/>
          <w:szCs w:val="24"/>
        </w:rPr>
        <w:t xml:space="preserve"> </w:t>
      </w:r>
      <w:r>
        <w:rPr>
          <w:rFonts w:ascii="Calibri" w:hAnsi="Calibri" w:cs="Calibri"/>
          <w:sz w:val="24"/>
          <w:szCs w:val="24"/>
        </w:rPr>
        <w:t>inmobiliario donde tendrá una estación de paso, para luego adentrase por el derecho de vía de la</w:t>
      </w:r>
      <w:r w:rsidR="005E1DF3">
        <w:rPr>
          <w:rFonts w:ascii="Calibri" w:hAnsi="Calibri" w:cs="Calibri"/>
          <w:sz w:val="24"/>
          <w:szCs w:val="24"/>
        </w:rPr>
        <w:t xml:space="preserve"> </w:t>
      </w:r>
      <w:r>
        <w:rPr>
          <w:rFonts w:ascii="Calibri" w:hAnsi="Calibri" w:cs="Calibri"/>
          <w:sz w:val="24"/>
          <w:szCs w:val="24"/>
        </w:rPr>
        <w:t>Autopista México‐Toluca 135D de la cual se apartara para entrar en un túnel de 4,5 km de longitud que</w:t>
      </w:r>
      <w:r w:rsidR="005E1DF3">
        <w:rPr>
          <w:rFonts w:ascii="Calibri" w:hAnsi="Calibri" w:cs="Calibri"/>
          <w:sz w:val="24"/>
          <w:szCs w:val="24"/>
        </w:rPr>
        <w:t xml:space="preserve"> </w:t>
      </w:r>
      <w:r>
        <w:rPr>
          <w:rFonts w:ascii="Calibri" w:hAnsi="Calibri" w:cs="Calibri"/>
          <w:sz w:val="24"/>
          <w:szCs w:val="24"/>
        </w:rPr>
        <w:t>le permitirá evitar la mayoría de la zona Boscosa de la Sierra de las Cruces y el Parque nacional Desierto</w:t>
      </w:r>
      <w:r w:rsidR="005E1DF3">
        <w:rPr>
          <w:rFonts w:ascii="Calibri" w:hAnsi="Calibri" w:cs="Calibri"/>
          <w:sz w:val="24"/>
          <w:szCs w:val="24"/>
        </w:rPr>
        <w:t xml:space="preserve"> </w:t>
      </w:r>
      <w:r>
        <w:rPr>
          <w:rFonts w:ascii="Calibri" w:hAnsi="Calibri" w:cs="Calibri"/>
          <w:sz w:val="24"/>
          <w:szCs w:val="24"/>
        </w:rPr>
        <w:t>de los Leones, para salir a superficie a la altura del Parque Nacional Insurgente Miguel Hidalgo y Costilla</w:t>
      </w:r>
      <w:r w:rsidR="005E1DF3">
        <w:rPr>
          <w:rFonts w:ascii="Calibri" w:hAnsi="Calibri" w:cs="Calibri"/>
          <w:sz w:val="24"/>
          <w:szCs w:val="24"/>
        </w:rPr>
        <w:t xml:space="preserve"> </w:t>
      </w:r>
      <w:r>
        <w:rPr>
          <w:rFonts w:ascii="Calibri" w:hAnsi="Calibri" w:cs="Calibri"/>
          <w:sz w:val="24"/>
          <w:szCs w:val="24"/>
        </w:rPr>
        <w:t>para luego seguir hasta un punto intermedio entre los pueblos de San Mateo Atenco y Lerma de Villada</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donde tendrá su primera estación de paso, cumpliendo con esto con su primera fase constructiva de</w:t>
      </w:r>
      <w:r w:rsidR="005E1DF3">
        <w:rPr>
          <w:rFonts w:ascii="Calibri" w:hAnsi="Calibri" w:cs="Calibri"/>
          <w:sz w:val="24"/>
          <w:szCs w:val="24"/>
        </w:rPr>
        <w:t xml:space="preserve"> </w:t>
      </w:r>
      <w:r>
        <w:rPr>
          <w:rFonts w:ascii="Calibri" w:hAnsi="Calibri" w:cs="Calibri"/>
          <w:sz w:val="24"/>
          <w:szCs w:val="24"/>
        </w:rPr>
        <w:t>36 km. Seguirá entonces por el derecho de vía del Ferrocarril México‐Toluca paralelo a la Carretera</w:t>
      </w:r>
      <w:r w:rsidR="005E1DF3">
        <w:rPr>
          <w:rFonts w:ascii="Calibri" w:hAnsi="Calibri" w:cs="Calibri"/>
          <w:sz w:val="24"/>
          <w:szCs w:val="24"/>
        </w:rPr>
        <w:t xml:space="preserve"> </w:t>
      </w:r>
      <w:r>
        <w:rPr>
          <w:rFonts w:ascii="Calibri" w:hAnsi="Calibri" w:cs="Calibri"/>
          <w:sz w:val="24"/>
          <w:szCs w:val="24"/>
        </w:rPr>
        <w:t xml:space="preserve">Federal No. 15D y el Paseo </w:t>
      </w:r>
      <w:proofErr w:type="spellStart"/>
      <w:r>
        <w:rPr>
          <w:rFonts w:ascii="Calibri" w:hAnsi="Calibri" w:cs="Calibri"/>
          <w:sz w:val="24"/>
          <w:szCs w:val="24"/>
        </w:rPr>
        <w:t>Tollocan</w:t>
      </w:r>
      <w:proofErr w:type="spellEnd"/>
      <w:r>
        <w:rPr>
          <w:rFonts w:ascii="Calibri" w:hAnsi="Calibri" w:cs="Calibri"/>
          <w:sz w:val="24"/>
          <w:szCs w:val="24"/>
        </w:rPr>
        <w:t xml:space="preserve"> hasta la intercesión con la Avenida Miguel Alemán Valdez donde</w:t>
      </w:r>
      <w:r w:rsidR="005E1DF3">
        <w:rPr>
          <w:rFonts w:ascii="Calibri" w:hAnsi="Calibri" w:cs="Calibri"/>
          <w:sz w:val="24"/>
          <w:szCs w:val="24"/>
        </w:rPr>
        <w:t xml:space="preserve"> </w:t>
      </w:r>
      <w:r>
        <w:rPr>
          <w:rFonts w:ascii="Calibri" w:hAnsi="Calibri" w:cs="Calibri"/>
          <w:sz w:val="24"/>
          <w:szCs w:val="24"/>
        </w:rPr>
        <w:t xml:space="preserve">se encontrará la estación Metepec‐Aeropuerto, siguiendo por el Paseo </w:t>
      </w:r>
      <w:proofErr w:type="spellStart"/>
      <w:r>
        <w:rPr>
          <w:rFonts w:ascii="Calibri" w:hAnsi="Calibri" w:cs="Calibri"/>
          <w:sz w:val="24"/>
          <w:szCs w:val="24"/>
        </w:rPr>
        <w:t>Tollocan</w:t>
      </w:r>
      <w:proofErr w:type="spellEnd"/>
      <w:r>
        <w:rPr>
          <w:rFonts w:ascii="Calibri" w:hAnsi="Calibri" w:cs="Calibri"/>
          <w:sz w:val="24"/>
          <w:szCs w:val="24"/>
        </w:rPr>
        <w:t xml:space="preserve"> hasta encontrarse con</w:t>
      </w:r>
      <w:r w:rsidR="005E1DF3">
        <w:rPr>
          <w:rFonts w:ascii="Calibri" w:hAnsi="Calibri" w:cs="Calibri"/>
          <w:sz w:val="24"/>
          <w:szCs w:val="24"/>
        </w:rPr>
        <w:t xml:space="preserve"> </w:t>
      </w:r>
      <w:r>
        <w:rPr>
          <w:rFonts w:ascii="Calibri" w:hAnsi="Calibri" w:cs="Calibri"/>
          <w:sz w:val="24"/>
          <w:szCs w:val="24"/>
        </w:rPr>
        <w:t xml:space="preserve">la Estación Sur de Autobuses de Toluca donde estará la estación Terminal, seguirá por el Paseo </w:t>
      </w:r>
      <w:proofErr w:type="spellStart"/>
      <w:r>
        <w:rPr>
          <w:rFonts w:ascii="Calibri" w:hAnsi="Calibri" w:cs="Calibri"/>
          <w:sz w:val="24"/>
          <w:szCs w:val="24"/>
        </w:rPr>
        <w:t>Tollocan</w:t>
      </w:r>
      <w:proofErr w:type="spellEnd"/>
      <w:r w:rsidR="005E1DF3">
        <w:rPr>
          <w:rFonts w:ascii="Calibri" w:hAnsi="Calibri" w:cs="Calibri"/>
          <w:sz w:val="24"/>
          <w:szCs w:val="24"/>
        </w:rPr>
        <w:t xml:space="preserve"> </w:t>
      </w:r>
      <w:r>
        <w:rPr>
          <w:rFonts w:ascii="Calibri" w:hAnsi="Calibri" w:cs="Calibri"/>
          <w:sz w:val="24"/>
          <w:szCs w:val="24"/>
        </w:rPr>
        <w:t>o como ruta alterna la Avenida de las Torres hasta encontrarse con la calle 16 de Septiembre en</w:t>
      </w:r>
      <w:r w:rsidR="005E1DF3">
        <w:rPr>
          <w:rFonts w:ascii="Calibri" w:hAnsi="Calibri" w:cs="Calibri"/>
          <w:sz w:val="24"/>
          <w:szCs w:val="24"/>
        </w:rPr>
        <w:t xml:space="preserve"> </w:t>
      </w:r>
      <w:r>
        <w:rPr>
          <w:rFonts w:ascii="Calibri" w:hAnsi="Calibri" w:cs="Calibri"/>
          <w:sz w:val="24"/>
          <w:szCs w:val="24"/>
        </w:rPr>
        <w:t>Zinacantepec donde tendrá su terminal y cumplirá su segunda fase con 57,7 km. de construcción.</w:t>
      </w:r>
    </w:p>
    <w:p w:rsidR="000417BA" w:rsidRDefault="000417BA" w:rsidP="000417BA">
      <w:pPr>
        <w:autoSpaceDE w:val="0"/>
        <w:autoSpaceDN w:val="0"/>
        <w:adjustRightInd w:val="0"/>
        <w:spacing w:after="0" w:line="240" w:lineRule="auto"/>
        <w:jc w:val="both"/>
        <w:rPr>
          <w:rFonts w:ascii="ACaslonPro-Semibold" w:hAnsi="ACaslonPro-Semibold" w:cs="ACaslonPro-Semibold"/>
          <w:sz w:val="20"/>
          <w:szCs w:val="20"/>
        </w:rPr>
      </w:pPr>
    </w:p>
    <w:p w:rsidR="000417BA" w:rsidRDefault="000417BA"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Principales características de la infraestructura</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Las características generales del proyecto son las siguientes:</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Longitud total </w:t>
      </w:r>
      <w:r>
        <w:rPr>
          <w:rFonts w:ascii="Calibri" w:hAnsi="Calibri" w:cs="Calibri"/>
          <w:sz w:val="24"/>
          <w:szCs w:val="24"/>
        </w:rPr>
        <w:t>57,7 km</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Inicio del proyecto </w:t>
      </w:r>
      <w:r>
        <w:rPr>
          <w:rFonts w:ascii="Calibri" w:hAnsi="Calibri" w:cs="Calibri"/>
          <w:sz w:val="24"/>
          <w:szCs w:val="24"/>
        </w:rPr>
        <w:t>Estación Zinacantepec, Toluca</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Termino del proyecto </w:t>
      </w:r>
      <w:r>
        <w:rPr>
          <w:rFonts w:ascii="Calibri" w:hAnsi="Calibri" w:cs="Calibri"/>
          <w:sz w:val="24"/>
          <w:szCs w:val="24"/>
        </w:rPr>
        <w:t>Estación Observatorio, Cd. México</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lastRenderedPageBreak/>
        <w:t xml:space="preserve">Estaciones </w:t>
      </w:r>
      <w:r>
        <w:rPr>
          <w:rFonts w:ascii="Calibri" w:hAnsi="Calibri" w:cs="Calibri"/>
          <w:sz w:val="24"/>
          <w:szCs w:val="24"/>
        </w:rPr>
        <w:t>6</w:t>
      </w:r>
    </w:p>
    <w:p w:rsidR="000417BA" w:rsidRDefault="000417BA" w:rsidP="0051183F">
      <w:pPr>
        <w:autoSpaceDE w:val="0"/>
        <w:autoSpaceDN w:val="0"/>
        <w:adjustRightInd w:val="0"/>
        <w:spacing w:after="0" w:line="240" w:lineRule="auto"/>
        <w:ind w:left="1418"/>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Zinacantepec: Estación elevada 0+300</w:t>
      </w:r>
    </w:p>
    <w:p w:rsidR="000417BA" w:rsidRDefault="000417BA" w:rsidP="0051183F">
      <w:pPr>
        <w:autoSpaceDE w:val="0"/>
        <w:autoSpaceDN w:val="0"/>
        <w:adjustRightInd w:val="0"/>
        <w:spacing w:after="0" w:line="240" w:lineRule="auto"/>
        <w:ind w:left="1418"/>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sidR="006048DD">
        <w:rPr>
          <w:rFonts w:ascii="Calibri" w:hAnsi="Calibri" w:cs="Calibri"/>
          <w:sz w:val="24"/>
          <w:szCs w:val="24"/>
        </w:rPr>
        <w:t>Cristóbal</w:t>
      </w:r>
      <w:r>
        <w:rPr>
          <w:rFonts w:ascii="Calibri" w:hAnsi="Calibri" w:cs="Calibri"/>
          <w:sz w:val="24"/>
          <w:szCs w:val="24"/>
        </w:rPr>
        <w:t xml:space="preserve"> Colón: Estación elevada 6+175</w:t>
      </w:r>
    </w:p>
    <w:p w:rsidR="000417BA" w:rsidRDefault="000417BA" w:rsidP="0051183F">
      <w:pPr>
        <w:autoSpaceDE w:val="0"/>
        <w:autoSpaceDN w:val="0"/>
        <w:adjustRightInd w:val="0"/>
        <w:spacing w:after="0" w:line="240" w:lineRule="auto"/>
        <w:ind w:left="1418"/>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Metepec: Estación elevada 13+255</w:t>
      </w:r>
    </w:p>
    <w:p w:rsidR="000417BA" w:rsidRDefault="000417BA" w:rsidP="0051183F">
      <w:pPr>
        <w:autoSpaceDE w:val="0"/>
        <w:autoSpaceDN w:val="0"/>
        <w:adjustRightInd w:val="0"/>
        <w:spacing w:after="0" w:line="240" w:lineRule="auto"/>
        <w:ind w:left="1418"/>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Lerma: Estación elevada 19+540</w:t>
      </w:r>
    </w:p>
    <w:p w:rsidR="000417BA" w:rsidRDefault="000417BA" w:rsidP="0051183F">
      <w:pPr>
        <w:autoSpaceDE w:val="0"/>
        <w:autoSpaceDN w:val="0"/>
        <w:adjustRightInd w:val="0"/>
        <w:spacing w:after="0" w:line="240" w:lineRule="auto"/>
        <w:ind w:left="1418"/>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Santa Fe: Estación elevada 49+205</w:t>
      </w:r>
    </w:p>
    <w:p w:rsidR="000417BA" w:rsidRDefault="000417BA" w:rsidP="0051183F">
      <w:pPr>
        <w:autoSpaceDE w:val="0"/>
        <w:autoSpaceDN w:val="0"/>
        <w:adjustRightInd w:val="0"/>
        <w:spacing w:after="0" w:line="240" w:lineRule="auto"/>
        <w:ind w:left="1418"/>
        <w:jc w:val="both"/>
        <w:rPr>
          <w:rFonts w:ascii="Calibri" w:hAnsi="Calibri" w:cs="Calibri"/>
          <w:sz w:val="24"/>
          <w:szCs w:val="24"/>
        </w:rPr>
      </w:pPr>
      <w:proofErr w:type="spellStart"/>
      <w:proofErr w:type="gramStart"/>
      <w:r>
        <w:rPr>
          <w:rFonts w:ascii="Courier New" w:hAnsi="Courier New" w:cs="Courier New"/>
          <w:sz w:val="24"/>
          <w:szCs w:val="24"/>
        </w:rPr>
        <w:t>o</w:t>
      </w:r>
      <w:proofErr w:type="spellEnd"/>
      <w:proofErr w:type="gramEnd"/>
      <w:r>
        <w:rPr>
          <w:rFonts w:ascii="Courier New" w:hAnsi="Courier New" w:cs="Courier New"/>
          <w:sz w:val="24"/>
          <w:szCs w:val="24"/>
        </w:rPr>
        <w:t xml:space="preserve"> </w:t>
      </w:r>
      <w:r>
        <w:rPr>
          <w:rFonts w:ascii="Calibri" w:hAnsi="Calibri" w:cs="Calibri"/>
          <w:sz w:val="24"/>
          <w:szCs w:val="24"/>
        </w:rPr>
        <w:t>Observatorio: Estación elevada 57+651</w:t>
      </w:r>
    </w:p>
    <w:p w:rsidR="0051183F" w:rsidRDefault="0051183F" w:rsidP="000417BA">
      <w:pPr>
        <w:autoSpaceDE w:val="0"/>
        <w:autoSpaceDN w:val="0"/>
        <w:adjustRightInd w:val="0"/>
        <w:spacing w:after="0" w:line="240" w:lineRule="auto"/>
        <w:jc w:val="both"/>
        <w:rPr>
          <w:rFonts w:ascii="Calibri-Bold" w:hAnsi="Calibri-Bold" w:cs="Calibri-Bold"/>
          <w:b/>
          <w:bCs/>
          <w:sz w:val="24"/>
          <w:szCs w:val="24"/>
        </w:rPr>
      </w:pPr>
    </w:p>
    <w:p w:rsidR="000417BA" w:rsidRDefault="000417BA"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Infraestructuras Túneles (2):</w:t>
      </w:r>
    </w:p>
    <w:p w:rsidR="000417BA" w:rsidRDefault="000417BA" w:rsidP="0051183F">
      <w:pPr>
        <w:autoSpaceDE w:val="0"/>
        <w:autoSpaceDN w:val="0"/>
        <w:adjustRightInd w:val="0"/>
        <w:spacing w:after="0" w:line="240" w:lineRule="auto"/>
        <w:ind w:left="1560"/>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Túnel Bi‐tubo: 4,6 km</w:t>
      </w:r>
    </w:p>
    <w:p w:rsidR="000417BA" w:rsidRDefault="000417BA" w:rsidP="0051183F">
      <w:pPr>
        <w:autoSpaceDE w:val="0"/>
        <w:autoSpaceDN w:val="0"/>
        <w:adjustRightInd w:val="0"/>
        <w:spacing w:after="0" w:line="240" w:lineRule="auto"/>
        <w:ind w:left="1560"/>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Túnel Artificial: 3,3 km</w:t>
      </w:r>
    </w:p>
    <w:p w:rsidR="0051183F" w:rsidRDefault="0051183F" w:rsidP="000417BA">
      <w:pPr>
        <w:autoSpaceDE w:val="0"/>
        <w:autoSpaceDN w:val="0"/>
        <w:adjustRightInd w:val="0"/>
        <w:spacing w:after="0" w:line="240" w:lineRule="auto"/>
        <w:jc w:val="both"/>
        <w:rPr>
          <w:rFonts w:ascii="Calibri-Bold" w:hAnsi="Calibri-Bold" w:cs="Calibri-Bold"/>
          <w:b/>
          <w:bCs/>
          <w:sz w:val="24"/>
          <w:szCs w:val="24"/>
        </w:rPr>
      </w:pPr>
    </w:p>
    <w:p w:rsidR="000417BA" w:rsidRDefault="000417BA" w:rsidP="0051183F">
      <w:pPr>
        <w:autoSpaceDE w:val="0"/>
        <w:autoSpaceDN w:val="0"/>
        <w:adjustRightInd w:val="0"/>
        <w:spacing w:after="0" w:line="240" w:lineRule="auto"/>
        <w:ind w:left="1418"/>
        <w:jc w:val="both"/>
        <w:rPr>
          <w:rFonts w:ascii="Calibri-Bold" w:hAnsi="Calibri-Bold" w:cs="Calibri-Bold"/>
          <w:b/>
          <w:bCs/>
          <w:sz w:val="24"/>
          <w:szCs w:val="24"/>
        </w:rPr>
      </w:pPr>
      <w:r>
        <w:rPr>
          <w:rFonts w:ascii="Calibri-Bold" w:hAnsi="Calibri-Bold" w:cs="Calibri-Bold"/>
          <w:b/>
          <w:bCs/>
          <w:sz w:val="24"/>
          <w:szCs w:val="24"/>
        </w:rPr>
        <w:t>Viaductos (2):</w:t>
      </w:r>
    </w:p>
    <w:p w:rsidR="000417BA" w:rsidRDefault="000417BA" w:rsidP="0051183F">
      <w:pPr>
        <w:autoSpaceDE w:val="0"/>
        <w:autoSpaceDN w:val="0"/>
        <w:adjustRightInd w:val="0"/>
        <w:spacing w:after="0" w:line="240" w:lineRule="auto"/>
        <w:ind w:left="1560"/>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Viaducto prefabricado: 38,3 km</w:t>
      </w:r>
    </w:p>
    <w:p w:rsidR="000417BA" w:rsidRDefault="000417BA" w:rsidP="0051183F">
      <w:pPr>
        <w:autoSpaceDE w:val="0"/>
        <w:autoSpaceDN w:val="0"/>
        <w:adjustRightInd w:val="0"/>
        <w:spacing w:after="0" w:line="240" w:lineRule="auto"/>
        <w:ind w:left="1560"/>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Viaducto in situ: 4,2km</w:t>
      </w:r>
    </w:p>
    <w:p w:rsidR="00DA6F19" w:rsidRDefault="00DA6F19" w:rsidP="000417BA">
      <w:pPr>
        <w:autoSpaceDE w:val="0"/>
        <w:autoSpaceDN w:val="0"/>
        <w:adjustRightInd w:val="0"/>
        <w:spacing w:after="0" w:line="240" w:lineRule="auto"/>
        <w:jc w:val="both"/>
        <w:rPr>
          <w:rFonts w:ascii="Calibri-Bold" w:hAnsi="Calibri-Bold" w:cs="Calibri-Bold"/>
          <w:b/>
          <w:bCs/>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Talleres y cocheras </w:t>
      </w:r>
      <w:r w:rsidR="00FB47C3">
        <w:rPr>
          <w:rFonts w:ascii="Calibri-Bold" w:hAnsi="Calibri-Bold" w:cs="Calibri-Bold"/>
          <w:b/>
          <w:bCs/>
          <w:sz w:val="24"/>
          <w:szCs w:val="24"/>
        </w:rPr>
        <w:tab/>
      </w:r>
      <w:r w:rsidR="00FB47C3">
        <w:rPr>
          <w:rFonts w:ascii="Calibri-Bold" w:hAnsi="Calibri-Bold" w:cs="Calibri-Bold"/>
          <w:b/>
          <w:bCs/>
          <w:sz w:val="24"/>
          <w:szCs w:val="24"/>
        </w:rPr>
        <w:tab/>
      </w:r>
      <w:r>
        <w:rPr>
          <w:rFonts w:ascii="Calibri" w:hAnsi="Calibri" w:cs="Calibri"/>
          <w:sz w:val="24"/>
          <w:szCs w:val="24"/>
        </w:rPr>
        <w:t>2</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Velocidad máxima </w:t>
      </w:r>
      <w:r w:rsidR="00FB47C3">
        <w:rPr>
          <w:rFonts w:ascii="Calibri-Bold" w:hAnsi="Calibri-Bold" w:cs="Calibri-Bold"/>
          <w:b/>
          <w:bCs/>
          <w:sz w:val="24"/>
          <w:szCs w:val="24"/>
        </w:rPr>
        <w:tab/>
      </w:r>
      <w:r w:rsidR="00FB47C3">
        <w:rPr>
          <w:rFonts w:ascii="Calibri-Bold" w:hAnsi="Calibri-Bold" w:cs="Calibri-Bold"/>
          <w:b/>
          <w:bCs/>
          <w:sz w:val="24"/>
          <w:szCs w:val="24"/>
        </w:rPr>
        <w:tab/>
      </w:r>
      <w:r>
        <w:rPr>
          <w:rFonts w:ascii="Calibri" w:hAnsi="Calibri" w:cs="Calibri"/>
          <w:sz w:val="24"/>
          <w:szCs w:val="24"/>
        </w:rPr>
        <w:t>160 km/h</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Velocidad comercial </w:t>
      </w:r>
      <w:r w:rsidR="00FB47C3">
        <w:rPr>
          <w:rFonts w:ascii="Calibri-Bold" w:hAnsi="Calibri-Bold" w:cs="Calibri-Bold"/>
          <w:b/>
          <w:bCs/>
          <w:sz w:val="24"/>
          <w:szCs w:val="24"/>
        </w:rPr>
        <w:tab/>
      </w:r>
      <w:r w:rsidR="00FB47C3">
        <w:rPr>
          <w:rFonts w:ascii="Calibri-Bold" w:hAnsi="Calibri-Bold" w:cs="Calibri-Bold"/>
          <w:b/>
          <w:bCs/>
          <w:sz w:val="24"/>
          <w:szCs w:val="24"/>
        </w:rPr>
        <w:tab/>
      </w:r>
      <w:r>
        <w:rPr>
          <w:rFonts w:ascii="Calibri" w:hAnsi="Calibri" w:cs="Calibri"/>
          <w:sz w:val="24"/>
          <w:szCs w:val="24"/>
        </w:rPr>
        <w:t>90 km/h</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Tiempo recorrido </w:t>
      </w:r>
      <w:r w:rsidR="00FB47C3">
        <w:rPr>
          <w:rFonts w:ascii="Calibri-Bold" w:hAnsi="Calibri-Bold" w:cs="Calibri-Bold"/>
          <w:b/>
          <w:bCs/>
          <w:sz w:val="24"/>
          <w:szCs w:val="24"/>
        </w:rPr>
        <w:tab/>
      </w:r>
      <w:r w:rsidR="00FB47C3">
        <w:rPr>
          <w:rFonts w:ascii="Calibri-Bold" w:hAnsi="Calibri-Bold" w:cs="Calibri-Bold"/>
          <w:b/>
          <w:bCs/>
          <w:sz w:val="24"/>
          <w:szCs w:val="24"/>
        </w:rPr>
        <w:tab/>
      </w:r>
      <w:r w:rsidR="00FB47C3">
        <w:rPr>
          <w:rFonts w:ascii="Calibri-Bold" w:hAnsi="Calibri-Bold" w:cs="Calibri-Bold"/>
          <w:b/>
          <w:bCs/>
          <w:sz w:val="24"/>
          <w:szCs w:val="24"/>
        </w:rPr>
        <w:tab/>
      </w:r>
      <w:r>
        <w:rPr>
          <w:rFonts w:ascii="Calibri" w:hAnsi="Calibri" w:cs="Calibri"/>
          <w:sz w:val="24"/>
          <w:szCs w:val="24"/>
        </w:rPr>
        <w:t>39 min.</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Número de trenes </w:t>
      </w:r>
      <w:r>
        <w:rPr>
          <w:rFonts w:ascii="Calibri" w:hAnsi="Calibri" w:cs="Calibri"/>
          <w:sz w:val="24"/>
          <w:szCs w:val="24"/>
        </w:rPr>
        <w:t>1</w:t>
      </w:r>
      <w:r w:rsidR="00FB47C3">
        <w:rPr>
          <w:rFonts w:ascii="Calibri" w:hAnsi="Calibri" w:cs="Calibri"/>
          <w:sz w:val="24"/>
          <w:szCs w:val="24"/>
        </w:rPr>
        <w:tab/>
      </w:r>
      <w:r w:rsidR="00FB47C3">
        <w:rPr>
          <w:rFonts w:ascii="Calibri" w:hAnsi="Calibri" w:cs="Calibri"/>
          <w:sz w:val="24"/>
          <w:szCs w:val="24"/>
        </w:rPr>
        <w:tab/>
      </w:r>
      <w:r>
        <w:rPr>
          <w:rFonts w:ascii="Calibri" w:hAnsi="Calibri" w:cs="Calibri"/>
          <w:sz w:val="24"/>
          <w:szCs w:val="24"/>
        </w:rPr>
        <w:t>5 trenes. Longitud de tren: 200 m</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Bold" w:hAnsi="Calibri-Bold" w:cs="Calibri-Bold"/>
          <w:b/>
          <w:bCs/>
          <w:sz w:val="24"/>
          <w:szCs w:val="24"/>
        </w:rPr>
        <w:t xml:space="preserve">Alimentación de tracción </w:t>
      </w:r>
      <w:r w:rsidR="00FB47C3">
        <w:rPr>
          <w:rFonts w:ascii="Calibri-Bold" w:hAnsi="Calibri-Bold" w:cs="Calibri-Bold"/>
          <w:b/>
          <w:bCs/>
          <w:sz w:val="24"/>
          <w:szCs w:val="24"/>
        </w:rPr>
        <w:tab/>
      </w:r>
      <w:r>
        <w:rPr>
          <w:rFonts w:ascii="Calibri" w:hAnsi="Calibri" w:cs="Calibri"/>
          <w:sz w:val="24"/>
          <w:szCs w:val="24"/>
        </w:rPr>
        <w:t xml:space="preserve">25 </w:t>
      </w:r>
      <w:proofErr w:type="spellStart"/>
      <w:r>
        <w:rPr>
          <w:rFonts w:ascii="Calibri" w:hAnsi="Calibri" w:cs="Calibri"/>
          <w:sz w:val="24"/>
          <w:szCs w:val="24"/>
        </w:rPr>
        <w:t>kV</w:t>
      </w:r>
      <w:proofErr w:type="spellEnd"/>
    </w:p>
    <w:p w:rsidR="000417BA" w:rsidRDefault="000417BA" w:rsidP="00FB47C3">
      <w:pPr>
        <w:autoSpaceDE w:val="0"/>
        <w:autoSpaceDN w:val="0"/>
        <w:adjustRightInd w:val="0"/>
        <w:spacing w:after="0" w:line="240" w:lineRule="auto"/>
        <w:ind w:left="3402" w:hanging="3402"/>
        <w:jc w:val="both"/>
        <w:rPr>
          <w:rFonts w:ascii="Calibri" w:hAnsi="Calibri" w:cs="Calibri"/>
          <w:sz w:val="24"/>
          <w:szCs w:val="24"/>
        </w:rPr>
      </w:pPr>
      <w:r>
        <w:rPr>
          <w:rFonts w:ascii="Calibri-Bold" w:hAnsi="Calibri-Bold" w:cs="Calibri-Bold"/>
          <w:b/>
          <w:bCs/>
          <w:sz w:val="24"/>
          <w:szCs w:val="24"/>
        </w:rPr>
        <w:t xml:space="preserve">Sistemas ferroviarios </w:t>
      </w:r>
      <w:r w:rsidR="00FB47C3">
        <w:rPr>
          <w:rFonts w:ascii="Calibri-Bold" w:hAnsi="Calibri-Bold" w:cs="Calibri-Bold"/>
          <w:b/>
          <w:bCs/>
          <w:sz w:val="24"/>
          <w:szCs w:val="24"/>
        </w:rPr>
        <w:tab/>
      </w:r>
      <w:r w:rsidR="00FB47C3">
        <w:rPr>
          <w:rFonts w:ascii="Calibri-Bold" w:hAnsi="Calibri-Bold" w:cs="Calibri-Bold"/>
          <w:b/>
          <w:bCs/>
          <w:sz w:val="24"/>
          <w:szCs w:val="24"/>
        </w:rPr>
        <w:tab/>
      </w:r>
      <w:r>
        <w:rPr>
          <w:rFonts w:ascii="Calibri" w:hAnsi="Calibri" w:cs="Calibri"/>
          <w:sz w:val="24"/>
          <w:szCs w:val="24"/>
        </w:rPr>
        <w:t>Sistema señalización de protección continua estándar europeo ERTMS</w:t>
      </w:r>
      <w:r w:rsidR="00AF253C">
        <w:rPr>
          <w:rFonts w:ascii="Calibri" w:hAnsi="Calibri" w:cs="Calibri"/>
          <w:sz w:val="24"/>
          <w:szCs w:val="24"/>
        </w:rPr>
        <w:t xml:space="preserve"> </w:t>
      </w:r>
      <w:r>
        <w:rPr>
          <w:rFonts w:ascii="Calibri" w:hAnsi="Calibri" w:cs="Calibri"/>
          <w:sz w:val="24"/>
          <w:szCs w:val="24"/>
        </w:rPr>
        <w:t>Nivel 2,</w:t>
      </w:r>
      <w:r w:rsidR="00AF253C">
        <w:rPr>
          <w:rFonts w:ascii="Calibri" w:hAnsi="Calibri" w:cs="Calibri"/>
          <w:sz w:val="24"/>
          <w:szCs w:val="24"/>
        </w:rPr>
        <w:t xml:space="preserve"> </w:t>
      </w:r>
      <w:r>
        <w:rPr>
          <w:rFonts w:ascii="Calibri" w:hAnsi="Calibri" w:cs="Calibri"/>
          <w:sz w:val="24"/>
          <w:szCs w:val="24"/>
        </w:rPr>
        <w:t xml:space="preserve">Sistema GSM‐R para transporte ERTMS y </w:t>
      </w:r>
      <w:r w:rsidR="00AF253C">
        <w:rPr>
          <w:rFonts w:ascii="Calibri" w:hAnsi="Calibri" w:cs="Calibri"/>
          <w:sz w:val="24"/>
          <w:szCs w:val="24"/>
        </w:rPr>
        <w:t xml:space="preserve">comunicaciones críticas de voz, </w:t>
      </w:r>
      <w:r>
        <w:rPr>
          <w:rFonts w:ascii="Calibri" w:hAnsi="Calibri" w:cs="Calibri"/>
          <w:sz w:val="24"/>
          <w:szCs w:val="24"/>
        </w:rPr>
        <w:t>Pilotaje automático,</w:t>
      </w:r>
      <w:r w:rsidR="00AF253C">
        <w:rPr>
          <w:rFonts w:ascii="Calibri" w:hAnsi="Calibri" w:cs="Calibri"/>
          <w:sz w:val="24"/>
          <w:szCs w:val="24"/>
        </w:rPr>
        <w:t xml:space="preserve"> </w:t>
      </w:r>
      <w:r>
        <w:rPr>
          <w:rFonts w:ascii="Calibri" w:hAnsi="Calibri" w:cs="Calibri"/>
          <w:sz w:val="24"/>
          <w:szCs w:val="24"/>
        </w:rPr>
        <w:t xml:space="preserve">Centro de Control en </w:t>
      </w:r>
      <w:r w:rsidR="00D42BC7">
        <w:rPr>
          <w:rFonts w:ascii="Calibri" w:hAnsi="Calibri" w:cs="Calibri"/>
          <w:sz w:val="24"/>
          <w:szCs w:val="24"/>
        </w:rPr>
        <w:t>filosofía</w:t>
      </w:r>
      <w:r>
        <w:rPr>
          <w:rFonts w:ascii="Calibri" w:hAnsi="Calibri" w:cs="Calibri"/>
          <w:sz w:val="24"/>
          <w:szCs w:val="24"/>
        </w:rPr>
        <w:t xml:space="preserve"> '</w:t>
      </w:r>
      <w:proofErr w:type="spellStart"/>
      <w:r>
        <w:rPr>
          <w:rFonts w:ascii="Calibri" w:hAnsi="Calibri" w:cs="Calibri"/>
          <w:sz w:val="24"/>
          <w:szCs w:val="24"/>
        </w:rPr>
        <w:t>seamless</w:t>
      </w:r>
      <w:proofErr w:type="spellEnd"/>
      <w:r>
        <w:rPr>
          <w:rFonts w:ascii="Calibri" w:hAnsi="Calibri" w:cs="Calibri"/>
          <w:sz w:val="24"/>
          <w:szCs w:val="24"/>
        </w:rPr>
        <w:t>',</w:t>
      </w:r>
      <w:r w:rsidR="00AF253C">
        <w:rPr>
          <w:rFonts w:ascii="Calibri" w:hAnsi="Calibri" w:cs="Calibri"/>
          <w:sz w:val="24"/>
          <w:szCs w:val="24"/>
        </w:rPr>
        <w:t xml:space="preserve"> </w:t>
      </w:r>
      <w:r>
        <w:rPr>
          <w:rFonts w:ascii="Calibri" w:hAnsi="Calibri" w:cs="Calibri"/>
          <w:sz w:val="24"/>
          <w:szCs w:val="24"/>
        </w:rPr>
        <w:t>Optimización personal de explotación,</w:t>
      </w:r>
      <w:r w:rsidR="00AF253C">
        <w:rPr>
          <w:rFonts w:ascii="Calibri" w:hAnsi="Calibri" w:cs="Calibri"/>
          <w:sz w:val="24"/>
          <w:szCs w:val="24"/>
        </w:rPr>
        <w:t xml:space="preserve"> </w:t>
      </w:r>
      <w:r>
        <w:rPr>
          <w:rFonts w:ascii="Calibri" w:hAnsi="Calibri" w:cs="Calibri"/>
          <w:sz w:val="24"/>
          <w:szCs w:val="24"/>
        </w:rPr>
        <w:t xml:space="preserve">Red de datos </w:t>
      </w:r>
      <w:proofErr w:type="spellStart"/>
      <w:r>
        <w:rPr>
          <w:rFonts w:ascii="Calibri" w:hAnsi="Calibri" w:cs="Calibri"/>
          <w:sz w:val="24"/>
          <w:szCs w:val="24"/>
        </w:rPr>
        <w:t>multiservicio</w:t>
      </w:r>
      <w:proofErr w:type="spellEnd"/>
      <w:r>
        <w:rPr>
          <w:rFonts w:ascii="Calibri" w:hAnsi="Calibri" w:cs="Calibri"/>
          <w:sz w:val="24"/>
          <w:szCs w:val="24"/>
        </w:rPr>
        <w:t>,</w:t>
      </w:r>
      <w:r w:rsidR="00AF253C">
        <w:rPr>
          <w:rFonts w:ascii="Calibri" w:hAnsi="Calibri" w:cs="Calibri"/>
          <w:sz w:val="24"/>
          <w:szCs w:val="24"/>
        </w:rPr>
        <w:t xml:space="preserve"> </w:t>
      </w:r>
      <w:r>
        <w:rPr>
          <w:rFonts w:ascii="Calibri" w:hAnsi="Calibri" w:cs="Calibri"/>
          <w:sz w:val="24"/>
          <w:szCs w:val="24"/>
        </w:rPr>
        <w:t>Sistema de locomoción eléctrica por alimentación con catenaria,</w:t>
      </w:r>
      <w:r w:rsidR="00AF253C">
        <w:rPr>
          <w:rFonts w:ascii="Calibri" w:hAnsi="Calibri" w:cs="Calibri"/>
          <w:sz w:val="24"/>
          <w:szCs w:val="24"/>
        </w:rPr>
        <w:t xml:space="preserve"> </w:t>
      </w:r>
      <w:r>
        <w:rPr>
          <w:rFonts w:ascii="Calibri" w:hAnsi="Calibri" w:cs="Calibri"/>
          <w:sz w:val="24"/>
          <w:szCs w:val="24"/>
        </w:rPr>
        <w:t>Vía doble confinada.</w:t>
      </w:r>
    </w:p>
    <w:p w:rsidR="0051183F" w:rsidRDefault="0051183F" w:rsidP="000417BA">
      <w:pPr>
        <w:autoSpaceDE w:val="0"/>
        <w:autoSpaceDN w:val="0"/>
        <w:adjustRightInd w:val="0"/>
        <w:spacing w:after="0" w:line="240" w:lineRule="auto"/>
        <w:jc w:val="both"/>
        <w:rPr>
          <w:rFonts w:ascii="Calibri-Bold" w:hAnsi="Calibri-Bold" w:cs="Calibri-Bold"/>
          <w:b/>
          <w:bCs/>
          <w:sz w:val="24"/>
          <w:szCs w:val="24"/>
        </w:rPr>
      </w:pPr>
    </w:p>
    <w:p w:rsidR="000417BA" w:rsidRDefault="00AF253C"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4.</w:t>
      </w:r>
      <w:r w:rsidR="000417BA">
        <w:rPr>
          <w:rFonts w:ascii="Calibri-Bold" w:hAnsi="Calibri-Bold" w:cs="Calibri-Bold"/>
          <w:b/>
          <w:bCs/>
          <w:sz w:val="24"/>
          <w:szCs w:val="24"/>
        </w:rPr>
        <w:t xml:space="preserve"> OBJETIVO DEL SERVICIO</w:t>
      </w:r>
    </w:p>
    <w:p w:rsidR="0051183F" w:rsidRDefault="0051183F"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 empresa prestadora de los servicios apoyará a la SCT en el cumplimiento del siguiente</w:t>
      </w:r>
      <w:r w:rsidR="0051183F">
        <w:rPr>
          <w:rFonts w:ascii="Calibri" w:hAnsi="Calibri" w:cs="Calibri"/>
          <w:sz w:val="24"/>
          <w:szCs w:val="24"/>
        </w:rPr>
        <w:t xml:space="preserve"> </w:t>
      </w:r>
      <w:r>
        <w:rPr>
          <w:rFonts w:ascii="Calibri" w:hAnsi="Calibri" w:cs="Calibri"/>
          <w:sz w:val="24"/>
          <w:szCs w:val="24"/>
        </w:rPr>
        <w:t>objetivo:</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Llevar a cabo los</w:t>
      </w:r>
      <w:r w:rsidR="0046262A">
        <w:rPr>
          <w:rFonts w:ascii="Calibri" w:hAnsi="Calibri" w:cs="Calibri"/>
          <w:sz w:val="24"/>
          <w:szCs w:val="24"/>
        </w:rPr>
        <w:t xml:space="preserve"> servicios de</w:t>
      </w:r>
      <w:r>
        <w:rPr>
          <w:rFonts w:ascii="Calibri" w:hAnsi="Calibri" w:cs="Calibri"/>
          <w:sz w:val="24"/>
          <w:szCs w:val="24"/>
        </w:rPr>
        <w:t xml:space="preserve"> </w:t>
      </w:r>
      <w:r>
        <w:rPr>
          <w:rFonts w:ascii="Calibri-Bold" w:hAnsi="Calibri-Bold" w:cs="Calibri-Bold"/>
          <w:b/>
          <w:bCs/>
          <w:sz w:val="24"/>
          <w:szCs w:val="24"/>
        </w:rPr>
        <w:t>“</w:t>
      </w:r>
      <w:r w:rsidR="0046262A">
        <w:rPr>
          <w:rFonts w:ascii="Arial" w:hAnsi="Arial" w:cs="Arial"/>
          <w:b/>
          <w:bCs/>
          <w:color w:val="000000"/>
          <w:lang w:val="es-ES"/>
        </w:rPr>
        <w:t xml:space="preserve">ASESORÍA, CONTROL Y SEGUIMIENTO DE TODOS LOS EVENTOS RELACIONADOS CON EL PROYECTO DE OBRA CIVIL, OBRA ELECTROMECÁNICA, OBRA DE TALLERES Y COCHERAS, ADQUISICIÓN DE MATERIAL RODANTE, DE LICITACIONES PENDIENTES Y REVISIÓN DE TODA LA DOCUMENTACIÓN GENERADA DURANTE LA EJECUCIÓN DE LOS TRABAJOS EN 57.7 KILÓMETROS HASTA LA PUESTA EN OPERACIÓN DEL TREN INTERURBANO </w:t>
      </w:r>
      <w:r w:rsidR="0046262A">
        <w:rPr>
          <w:rFonts w:ascii="Arial" w:hAnsi="Arial" w:cs="Arial"/>
          <w:b/>
          <w:bCs/>
          <w:color w:val="000000"/>
          <w:lang w:val="es-ES"/>
        </w:rPr>
        <w:lastRenderedPageBreak/>
        <w:t>MÉXICO-TOLUCA</w:t>
      </w:r>
      <w:r>
        <w:rPr>
          <w:rFonts w:ascii="Calibri-Bold" w:hAnsi="Calibri-Bold" w:cs="Calibri-Bold"/>
          <w:b/>
          <w:bCs/>
          <w:sz w:val="24"/>
          <w:szCs w:val="24"/>
        </w:rPr>
        <w:t xml:space="preserve">”, </w:t>
      </w:r>
      <w:r>
        <w:rPr>
          <w:rFonts w:ascii="Calibri" w:hAnsi="Calibri" w:cs="Calibri"/>
          <w:sz w:val="24"/>
          <w:szCs w:val="24"/>
        </w:rPr>
        <w:t xml:space="preserve">con la finalidad de dar control y seguimiento </w:t>
      </w:r>
      <w:r w:rsidR="00D42BC7">
        <w:rPr>
          <w:rFonts w:ascii="Calibri" w:hAnsi="Calibri" w:cs="Calibri"/>
          <w:sz w:val="24"/>
          <w:szCs w:val="24"/>
        </w:rPr>
        <w:t>al proyecto durante las fases de diseño, construcción y puesta en marcha, reiterando en todo momento el costo, el plazo y la calidad del proyecto</w:t>
      </w:r>
      <w:r>
        <w:rPr>
          <w:rFonts w:ascii="Calibri" w:hAnsi="Calibri" w:cs="Calibri"/>
          <w:sz w:val="24"/>
          <w:szCs w:val="24"/>
        </w:rPr>
        <w:t>.</w:t>
      </w:r>
    </w:p>
    <w:p w:rsidR="00E62BAC" w:rsidRDefault="00E62BAC" w:rsidP="000417BA">
      <w:pPr>
        <w:autoSpaceDE w:val="0"/>
        <w:autoSpaceDN w:val="0"/>
        <w:adjustRightInd w:val="0"/>
        <w:spacing w:after="0" w:line="240" w:lineRule="auto"/>
        <w:jc w:val="both"/>
        <w:rPr>
          <w:rFonts w:ascii="Calibri" w:hAnsi="Calibri" w:cs="Calibri"/>
          <w:sz w:val="24"/>
          <w:szCs w:val="24"/>
        </w:rPr>
      </w:pPr>
    </w:p>
    <w:p w:rsidR="00424760" w:rsidRPr="005859FA" w:rsidRDefault="00424760" w:rsidP="00424760">
      <w:pPr>
        <w:autoSpaceDE w:val="0"/>
        <w:autoSpaceDN w:val="0"/>
        <w:adjustRightInd w:val="0"/>
        <w:spacing w:after="0" w:line="240" w:lineRule="auto"/>
        <w:jc w:val="both"/>
        <w:rPr>
          <w:rFonts w:ascii="Calibri" w:hAnsi="Calibri" w:cs="Calibri"/>
          <w:sz w:val="24"/>
          <w:szCs w:val="24"/>
        </w:rPr>
      </w:pPr>
      <w:r w:rsidRPr="005859FA">
        <w:rPr>
          <w:rFonts w:ascii="Calibri" w:hAnsi="Calibri" w:cs="Calibri"/>
          <w:sz w:val="24"/>
          <w:szCs w:val="24"/>
        </w:rPr>
        <w:t xml:space="preserve">Los principales trabajos a realizar son los Servicios de </w:t>
      </w:r>
      <w:r w:rsidR="0046262A">
        <w:rPr>
          <w:rFonts w:ascii="Calibri" w:hAnsi="Calibri" w:cs="Calibri"/>
          <w:sz w:val="24"/>
          <w:szCs w:val="24"/>
        </w:rPr>
        <w:t>Asesoría, Control y Seguimiento</w:t>
      </w:r>
      <w:r w:rsidRPr="005859FA">
        <w:rPr>
          <w:rFonts w:ascii="Calibri" w:hAnsi="Calibri" w:cs="Calibri"/>
          <w:sz w:val="24"/>
          <w:szCs w:val="24"/>
        </w:rPr>
        <w:t xml:space="preserve">, incluyendo, al menos, la revisión del proyecto de diseño preliminar, revisión y aprobación del proyecto ejecutivo, la revisión del plan de manejo ambiental, liberación del derecho de vía, gestión de servicios afectados, revisión del proyecto ejecutivo, gestión de las obras de infraestructura, gestión de la instalación de los sistemas ferroviarios, revisión de interfaces entre los sistemas, gestión de los costos, revisión del plan de aseguramiento de calidad, revisión de aseguramiento de la seguridad y dirección </w:t>
      </w:r>
      <w:r>
        <w:rPr>
          <w:rFonts w:ascii="Calibri" w:hAnsi="Calibri" w:cs="Calibri"/>
          <w:sz w:val="24"/>
          <w:szCs w:val="24"/>
        </w:rPr>
        <w:t>general de las obras</w:t>
      </w:r>
      <w:r w:rsidRPr="005859FA">
        <w:rPr>
          <w:rFonts w:ascii="Calibri" w:hAnsi="Calibri" w:cs="Calibri"/>
          <w:sz w:val="24"/>
          <w:szCs w:val="24"/>
        </w:rPr>
        <w:t>.</w:t>
      </w:r>
    </w:p>
    <w:p w:rsidR="00424760" w:rsidRPr="005859FA" w:rsidRDefault="00424760" w:rsidP="00424760">
      <w:pPr>
        <w:autoSpaceDE w:val="0"/>
        <w:autoSpaceDN w:val="0"/>
        <w:adjustRightInd w:val="0"/>
        <w:spacing w:after="0" w:line="240" w:lineRule="auto"/>
        <w:rPr>
          <w:rFonts w:ascii="Calibri" w:hAnsi="Calibri" w:cs="Calibri"/>
          <w:sz w:val="24"/>
          <w:szCs w:val="24"/>
        </w:rPr>
      </w:pPr>
    </w:p>
    <w:p w:rsidR="0051183F" w:rsidRDefault="0051183F" w:rsidP="000417BA">
      <w:pPr>
        <w:autoSpaceDE w:val="0"/>
        <w:autoSpaceDN w:val="0"/>
        <w:adjustRightInd w:val="0"/>
        <w:spacing w:after="0" w:line="240" w:lineRule="auto"/>
        <w:jc w:val="both"/>
        <w:rPr>
          <w:rFonts w:ascii="Calibri-Bold" w:hAnsi="Calibri-Bold" w:cs="Calibri-Bold"/>
          <w:b/>
          <w:bCs/>
          <w:sz w:val="24"/>
          <w:szCs w:val="24"/>
        </w:rPr>
      </w:pPr>
    </w:p>
    <w:p w:rsidR="000417BA" w:rsidRDefault="00AF253C"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4.1</w:t>
      </w:r>
      <w:r w:rsidR="000417BA">
        <w:rPr>
          <w:rFonts w:ascii="Calibri-Bold" w:hAnsi="Calibri-Bold" w:cs="Calibri-Bold"/>
          <w:b/>
          <w:bCs/>
          <w:sz w:val="24"/>
          <w:szCs w:val="24"/>
        </w:rPr>
        <w:t>. OBJETO</w:t>
      </w:r>
    </w:p>
    <w:p w:rsidR="0051183F" w:rsidRDefault="0051183F"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Es imprescindible que la Secretaría cuente con un equipo de profesionales que sean altamente</w:t>
      </w:r>
      <w:r w:rsidR="0051183F">
        <w:rPr>
          <w:rFonts w:ascii="Calibri" w:hAnsi="Calibri" w:cs="Calibri"/>
          <w:sz w:val="24"/>
          <w:szCs w:val="24"/>
        </w:rPr>
        <w:t xml:space="preserve"> </w:t>
      </w:r>
      <w:r>
        <w:rPr>
          <w:rFonts w:ascii="Calibri" w:hAnsi="Calibri" w:cs="Calibri"/>
          <w:sz w:val="24"/>
          <w:szCs w:val="24"/>
        </w:rPr>
        <w:t xml:space="preserve">capaces y experimentados en materia de </w:t>
      </w:r>
      <w:r w:rsidR="0046262A">
        <w:rPr>
          <w:rFonts w:ascii="Arial" w:hAnsi="Arial" w:cs="Arial"/>
          <w:b/>
          <w:bCs/>
          <w:color w:val="000000"/>
          <w:lang w:val="es-ES"/>
        </w:rPr>
        <w:t>Asesoría, Control y Seguimiento de todos los eventos relacionados con el Proyecto de Obra Civil, Obra Electromecánica, Obra de Talleres y Cocheras, Adquisición de Material Rodante, de Licitaciones Pendientes y revisión de toda la documentación generada durante la ejecución de los Trabajos en 57.7 Kilómetros hasta la puesta en Operación del Tren Interurbano México-Toluca</w:t>
      </w:r>
      <w:r>
        <w:rPr>
          <w:rFonts w:ascii="Calibri" w:hAnsi="Calibri" w:cs="Calibri"/>
          <w:sz w:val="24"/>
          <w:szCs w:val="24"/>
        </w:rPr>
        <w:t>, así</w:t>
      </w:r>
      <w:r w:rsidR="0051183F">
        <w:rPr>
          <w:rFonts w:ascii="Calibri" w:hAnsi="Calibri" w:cs="Calibri"/>
          <w:sz w:val="24"/>
          <w:szCs w:val="24"/>
        </w:rPr>
        <w:t xml:space="preserve"> </w:t>
      </w:r>
      <w:r>
        <w:rPr>
          <w:rFonts w:ascii="Calibri" w:hAnsi="Calibri" w:cs="Calibri"/>
          <w:sz w:val="24"/>
          <w:szCs w:val="24"/>
        </w:rPr>
        <w:t>como certificar el plan de seguridad ferroviaria que permitan el desarrollo de las obras con la</w:t>
      </w:r>
      <w:r w:rsidR="0051183F">
        <w:rPr>
          <w:rFonts w:ascii="Calibri" w:hAnsi="Calibri" w:cs="Calibri"/>
          <w:sz w:val="24"/>
          <w:szCs w:val="24"/>
        </w:rPr>
        <w:t xml:space="preserve"> </w:t>
      </w:r>
      <w:r>
        <w:rPr>
          <w:rFonts w:ascii="Calibri" w:hAnsi="Calibri" w:cs="Calibri"/>
          <w:sz w:val="24"/>
          <w:szCs w:val="24"/>
        </w:rPr>
        <w:t>calidad exigida, en el tiempo definido –con el cumplimiento de todos los hitos previstos‐, con</w:t>
      </w:r>
      <w:r w:rsidR="0051183F">
        <w:rPr>
          <w:rFonts w:ascii="Calibri" w:hAnsi="Calibri" w:cs="Calibri"/>
          <w:sz w:val="24"/>
          <w:szCs w:val="24"/>
        </w:rPr>
        <w:t xml:space="preserve"> </w:t>
      </w:r>
      <w:r>
        <w:rPr>
          <w:rFonts w:ascii="Calibri" w:hAnsi="Calibri" w:cs="Calibri"/>
          <w:sz w:val="24"/>
          <w:szCs w:val="24"/>
        </w:rPr>
        <w:t xml:space="preserve">los recursos y </w:t>
      </w:r>
      <w:r w:rsidR="00F9394F">
        <w:rPr>
          <w:rFonts w:ascii="Calibri" w:hAnsi="Calibri" w:cs="Calibri"/>
          <w:sz w:val="24"/>
          <w:szCs w:val="24"/>
        </w:rPr>
        <w:t>costos</w:t>
      </w:r>
      <w:r>
        <w:rPr>
          <w:rFonts w:ascii="Calibri" w:hAnsi="Calibri" w:cs="Calibri"/>
          <w:sz w:val="24"/>
          <w:szCs w:val="24"/>
        </w:rPr>
        <w:t xml:space="preserve"> predefinidos.</w:t>
      </w:r>
    </w:p>
    <w:p w:rsidR="000417BA" w:rsidRDefault="000417BA" w:rsidP="000417BA">
      <w:pPr>
        <w:autoSpaceDE w:val="0"/>
        <w:autoSpaceDN w:val="0"/>
        <w:adjustRightInd w:val="0"/>
        <w:spacing w:after="0" w:line="240" w:lineRule="auto"/>
        <w:jc w:val="both"/>
        <w:rPr>
          <w:rFonts w:ascii="ACaslonPro-Semibold" w:hAnsi="ACaslonPro-Semibold" w:cs="ACaslonPro-Semibold"/>
          <w:sz w:val="20"/>
          <w:szCs w:val="20"/>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El equipo de trabajo de la empresa ganadora en adelante </w:t>
      </w:r>
      <w:r w:rsidRPr="00CE369F">
        <w:rPr>
          <w:rFonts w:ascii="Calibri-Bold" w:hAnsi="Calibri-Bold" w:cs="Calibri-Bold"/>
          <w:bCs/>
          <w:sz w:val="24"/>
          <w:szCs w:val="24"/>
        </w:rPr>
        <w:t xml:space="preserve">la </w:t>
      </w:r>
      <w:r w:rsidR="0046262A">
        <w:rPr>
          <w:rFonts w:ascii="Calibri-Bold" w:hAnsi="Calibri-Bold" w:cs="Calibri-Bold"/>
          <w:b/>
          <w:bCs/>
          <w:sz w:val="24"/>
          <w:szCs w:val="24"/>
        </w:rPr>
        <w:t>Asesoría, Control y Seguimiento</w:t>
      </w:r>
      <w:r w:rsidR="00CC072C">
        <w:rPr>
          <w:rFonts w:ascii="Calibri" w:hAnsi="Calibri" w:cs="Calibri"/>
          <w:sz w:val="24"/>
          <w:szCs w:val="24"/>
        </w:rPr>
        <w:t xml:space="preserve"> de este</w:t>
      </w:r>
      <w:r>
        <w:rPr>
          <w:rFonts w:ascii="Calibri" w:hAnsi="Calibri" w:cs="Calibri"/>
          <w:sz w:val="24"/>
          <w:szCs w:val="24"/>
        </w:rPr>
        <w:t xml:space="preserve"> </w:t>
      </w:r>
      <w:r w:rsidR="00CC072C">
        <w:rPr>
          <w:rFonts w:ascii="Calibri" w:hAnsi="Calibri" w:cs="Calibri"/>
          <w:sz w:val="24"/>
          <w:szCs w:val="24"/>
        </w:rPr>
        <w:t>proceso</w:t>
      </w:r>
      <w:r w:rsidR="0051183F">
        <w:rPr>
          <w:rFonts w:ascii="Calibri" w:hAnsi="Calibri" w:cs="Calibri"/>
          <w:sz w:val="24"/>
          <w:szCs w:val="24"/>
        </w:rPr>
        <w:t xml:space="preserve"> </w:t>
      </w:r>
      <w:r>
        <w:rPr>
          <w:rFonts w:ascii="Calibri" w:hAnsi="Calibri" w:cs="Calibri"/>
          <w:sz w:val="24"/>
          <w:szCs w:val="24"/>
        </w:rPr>
        <w:t xml:space="preserve">deberá estar integrado </w:t>
      </w:r>
      <w:r w:rsidR="00CE369F">
        <w:rPr>
          <w:rFonts w:ascii="Calibri" w:hAnsi="Calibri" w:cs="Calibri"/>
          <w:sz w:val="24"/>
          <w:szCs w:val="24"/>
        </w:rPr>
        <w:t>por</w:t>
      </w:r>
      <w:r>
        <w:rPr>
          <w:rFonts w:ascii="Calibri" w:hAnsi="Calibri" w:cs="Calibri"/>
          <w:sz w:val="24"/>
          <w:szCs w:val="24"/>
        </w:rPr>
        <w:t xml:space="preserve"> profesionistas que cuenten con experiencia en materia de</w:t>
      </w:r>
      <w:r w:rsidR="0051183F">
        <w:rPr>
          <w:rFonts w:ascii="Calibri" w:hAnsi="Calibri" w:cs="Calibri"/>
          <w:sz w:val="24"/>
          <w:szCs w:val="24"/>
        </w:rPr>
        <w:t xml:space="preserve"> </w:t>
      </w:r>
      <w:r w:rsidR="0046262A">
        <w:rPr>
          <w:rFonts w:ascii="Calibri" w:hAnsi="Calibri" w:cs="Calibri"/>
          <w:sz w:val="24"/>
          <w:szCs w:val="24"/>
        </w:rPr>
        <w:t>Asesoría, Control y Seguimiento</w:t>
      </w:r>
      <w:r>
        <w:rPr>
          <w:rFonts w:ascii="Calibri" w:hAnsi="Calibri" w:cs="Calibri"/>
          <w:sz w:val="24"/>
          <w:szCs w:val="24"/>
        </w:rPr>
        <w:t xml:space="preserve"> y dirección de obra ferroviaria, tanto de construcción de infraestructura, como</w:t>
      </w:r>
      <w:r w:rsidR="0051183F">
        <w:rPr>
          <w:rFonts w:ascii="Calibri" w:hAnsi="Calibri" w:cs="Calibri"/>
          <w:sz w:val="24"/>
          <w:szCs w:val="24"/>
        </w:rPr>
        <w:t xml:space="preserve"> </w:t>
      </w:r>
      <w:r>
        <w:rPr>
          <w:rFonts w:ascii="Calibri" w:hAnsi="Calibri" w:cs="Calibri"/>
          <w:sz w:val="24"/>
          <w:szCs w:val="24"/>
        </w:rPr>
        <w:t>de sistemas ferroviarios y material móvil.</w:t>
      </w:r>
    </w:p>
    <w:p w:rsidR="0051183F" w:rsidRDefault="0051183F" w:rsidP="000417BA">
      <w:pPr>
        <w:autoSpaceDE w:val="0"/>
        <w:autoSpaceDN w:val="0"/>
        <w:adjustRightInd w:val="0"/>
        <w:spacing w:after="0" w:line="240" w:lineRule="auto"/>
        <w:jc w:val="both"/>
        <w:rPr>
          <w:rFonts w:ascii="Calibri" w:hAnsi="Calibri" w:cs="Calibri"/>
          <w:sz w:val="24"/>
          <w:szCs w:val="24"/>
        </w:rPr>
      </w:pP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El alcance de los trabajos de la </w:t>
      </w:r>
      <w:r w:rsidR="0046262A">
        <w:rPr>
          <w:rFonts w:ascii="Calibri" w:hAnsi="Calibri" w:cs="Calibri"/>
          <w:sz w:val="24"/>
          <w:szCs w:val="24"/>
        </w:rPr>
        <w:t>Asesoría, Control y Seguimiento</w:t>
      </w:r>
      <w:r>
        <w:rPr>
          <w:rFonts w:ascii="Calibri" w:hAnsi="Calibri" w:cs="Calibri"/>
          <w:sz w:val="24"/>
          <w:szCs w:val="24"/>
        </w:rPr>
        <w:t xml:space="preserve"> comprende, pero no se limita, a los siguientes aspectos:</w:t>
      </w:r>
      <w:r w:rsidR="0051183F">
        <w:rPr>
          <w:rFonts w:ascii="Calibri" w:hAnsi="Calibri" w:cs="Calibri"/>
          <w:sz w:val="24"/>
          <w:szCs w:val="24"/>
        </w:rPr>
        <w:t xml:space="preserve"> </w:t>
      </w:r>
    </w:p>
    <w:p w:rsidR="000417BA" w:rsidRDefault="000417BA" w:rsidP="0051183F">
      <w:pPr>
        <w:autoSpaceDE w:val="0"/>
        <w:autoSpaceDN w:val="0"/>
        <w:adjustRightInd w:val="0"/>
        <w:spacing w:after="0" w:line="240" w:lineRule="auto"/>
        <w:ind w:left="284" w:hanging="284"/>
        <w:jc w:val="both"/>
        <w:rPr>
          <w:rFonts w:ascii="Calibri" w:hAnsi="Calibri" w:cs="Calibri"/>
          <w:sz w:val="24"/>
          <w:szCs w:val="24"/>
        </w:rPr>
      </w:pPr>
      <w:r>
        <w:rPr>
          <w:rFonts w:ascii="Calibri" w:hAnsi="Calibri" w:cs="Calibri"/>
          <w:sz w:val="24"/>
          <w:szCs w:val="24"/>
        </w:rPr>
        <w:t>a) Desarrollo de ingeniería de detalle para todos los componentes del proyecto e interfaces</w:t>
      </w:r>
      <w:r w:rsidR="0051183F">
        <w:rPr>
          <w:rFonts w:ascii="Calibri" w:hAnsi="Calibri" w:cs="Calibri"/>
          <w:sz w:val="24"/>
          <w:szCs w:val="24"/>
        </w:rPr>
        <w:t xml:space="preserve"> </w:t>
      </w:r>
      <w:r>
        <w:rPr>
          <w:rFonts w:ascii="Calibri" w:hAnsi="Calibri" w:cs="Calibri"/>
          <w:sz w:val="24"/>
          <w:szCs w:val="24"/>
        </w:rPr>
        <w:t>de las instalaciones y sistemas.</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b) Obras civiles:</w:t>
      </w:r>
    </w:p>
    <w:p w:rsidR="000417BA" w:rsidRDefault="000417BA" w:rsidP="0051183F">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Construcción de túneles</w:t>
      </w:r>
    </w:p>
    <w:p w:rsidR="000417BA" w:rsidRDefault="000417BA" w:rsidP="0051183F">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Construcción de viaductos</w:t>
      </w:r>
    </w:p>
    <w:p w:rsidR="000417BA" w:rsidRDefault="000417BA" w:rsidP="0051183F">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Construcción de trincheras</w:t>
      </w:r>
    </w:p>
    <w:p w:rsidR="000417BA" w:rsidRDefault="000417BA" w:rsidP="0051183F">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lastRenderedPageBreak/>
        <w:t></w:t>
      </w:r>
      <w:r>
        <w:rPr>
          <w:rFonts w:ascii="SymbolMT" w:eastAsia="SymbolMT" w:hAnsi="Calibri-Bold" w:cs="SymbolMT"/>
          <w:sz w:val="24"/>
          <w:szCs w:val="24"/>
        </w:rPr>
        <w:t xml:space="preserve"> </w:t>
      </w:r>
      <w:r>
        <w:rPr>
          <w:rFonts w:ascii="Calibri" w:hAnsi="Calibri" w:cs="Calibri"/>
          <w:sz w:val="24"/>
          <w:szCs w:val="24"/>
        </w:rPr>
        <w:t>Construcción de estaciones y otras estructuras conexas</w:t>
      </w:r>
    </w:p>
    <w:p w:rsidR="000417BA" w:rsidRDefault="000417BA" w:rsidP="0051183F">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Construcción de taller y cochera</w:t>
      </w:r>
    </w:p>
    <w:p w:rsidR="000417BA" w:rsidRDefault="000417BA" w:rsidP="0051183F">
      <w:pPr>
        <w:autoSpaceDE w:val="0"/>
        <w:autoSpaceDN w:val="0"/>
        <w:adjustRightInd w:val="0"/>
        <w:spacing w:after="0" w:line="240" w:lineRule="auto"/>
        <w:ind w:left="567" w:hanging="283"/>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 xml:space="preserve">Construcción de obras provisionales y desvíos </w:t>
      </w:r>
      <w:proofErr w:type="gramStart"/>
      <w:r>
        <w:rPr>
          <w:rFonts w:ascii="Calibri" w:hAnsi="Calibri" w:cs="Calibri"/>
          <w:sz w:val="24"/>
          <w:szCs w:val="24"/>
        </w:rPr>
        <w:t>del</w:t>
      </w:r>
      <w:proofErr w:type="gramEnd"/>
      <w:r>
        <w:rPr>
          <w:rFonts w:ascii="Calibri" w:hAnsi="Calibri" w:cs="Calibri"/>
          <w:sz w:val="24"/>
          <w:szCs w:val="24"/>
        </w:rPr>
        <w:t xml:space="preserve"> tránsito vehicular tanto público</w:t>
      </w:r>
      <w:r w:rsidR="0051183F">
        <w:rPr>
          <w:rFonts w:ascii="Calibri" w:hAnsi="Calibri" w:cs="Calibri"/>
          <w:sz w:val="24"/>
          <w:szCs w:val="24"/>
        </w:rPr>
        <w:t xml:space="preserve"> </w:t>
      </w:r>
      <w:r>
        <w:rPr>
          <w:rFonts w:ascii="Calibri" w:hAnsi="Calibri" w:cs="Calibri"/>
          <w:sz w:val="24"/>
          <w:szCs w:val="24"/>
        </w:rPr>
        <w:t>como privado</w:t>
      </w:r>
    </w:p>
    <w:p w:rsidR="000417BA" w:rsidRDefault="000417BA" w:rsidP="0051183F">
      <w:pPr>
        <w:autoSpaceDE w:val="0"/>
        <w:autoSpaceDN w:val="0"/>
        <w:adjustRightInd w:val="0"/>
        <w:spacing w:after="0" w:line="240" w:lineRule="auto"/>
        <w:ind w:left="284"/>
        <w:jc w:val="both"/>
        <w:rPr>
          <w:rFonts w:ascii="Calibri" w:hAnsi="Calibri" w:cs="Calibri"/>
          <w:sz w:val="24"/>
          <w:szCs w:val="24"/>
        </w:rPr>
      </w:pPr>
      <w:proofErr w:type="gramStart"/>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Reubicación de infraestructura de servicios públicos y otras estructuras.</w:t>
      </w:r>
      <w:proofErr w:type="gramEnd"/>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c) </w:t>
      </w:r>
      <w:r w:rsidR="00F7347A">
        <w:rPr>
          <w:rFonts w:ascii="Calibri" w:hAnsi="Calibri" w:cs="Calibri"/>
          <w:sz w:val="24"/>
          <w:szCs w:val="24"/>
        </w:rPr>
        <w:t>Análisis y Estudio de Ingeniería</w:t>
      </w:r>
      <w:r>
        <w:rPr>
          <w:rFonts w:ascii="Calibri" w:hAnsi="Calibri" w:cs="Calibri"/>
          <w:sz w:val="24"/>
          <w:szCs w:val="24"/>
        </w:rPr>
        <w:t xml:space="preserve"> </w:t>
      </w:r>
      <w:r w:rsidR="00F7347A">
        <w:rPr>
          <w:rFonts w:ascii="Calibri" w:hAnsi="Calibri" w:cs="Calibri"/>
          <w:sz w:val="24"/>
          <w:szCs w:val="24"/>
        </w:rPr>
        <w:t>de</w:t>
      </w:r>
      <w:r>
        <w:rPr>
          <w:rFonts w:ascii="Calibri" w:hAnsi="Calibri" w:cs="Calibri"/>
          <w:sz w:val="24"/>
          <w:szCs w:val="24"/>
        </w:rPr>
        <w:t xml:space="preserve"> todos los sistemas auxiliares de línea y estaciones:</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contra‐incendio</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sidR="00CC072C" w:rsidRPr="00CC072C">
        <w:rPr>
          <w:rFonts w:ascii="Calibri" w:hAnsi="Calibri" w:cs="Calibri"/>
          <w:sz w:val="24"/>
          <w:szCs w:val="24"/>
        </w:rPr>
        <w:t>Sistema de</w:t>
      </w:r>
      <w:r w:rsidR="00CC072C">
        <w:rPr>
          <w:rFonts w:ascii="SymbolMT" w:eastAsia="SymbolMT" w:hAnsi="Calibri-Bold" w:cs="SymbolMT"/>
          <w:sz w:val="24"/>
          <w:szCs w:val="24"/>
        </w:rPr>
        <w:t xml:space="preserve"> </w:t>
      </w:r>
      <w:r>
        <w:rPr>
          <w:rFonts w:ascii="Calibri" w:hAnsi="Calibri" w:cs="Calibri"/>
          <w:sz w:val="24"/>
          <w:szCs w:val="24"/>
        </w:rPr>
        <w:t>Ventilación</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sidR="00CE369F" w:rsidRPr="00A079D8">
        <w:rPr>
          <w:rFonts w:ascii="Calibri" w:hAnsi="Calibri" w:cs="Calibri"/>
          <w:sz w:val="24"/>
          <w:szCs w:val="24"/>
        </w:rPr>
        <w:t xml:space="preserve">Sistema de </w:t>
      </w:r>
      <w:r>
        <w:rPr>
          <w:rFonts w:ascii="Calibri" w:hAnsi="Calibri" w:cs="Calibri"/>
          <w:sz w:val="24"/>
          <w:szCs w:val="24"/>
        </w:rPr>
        <w:t>Aire acondicionado</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de bombeo</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de iluminación y fuerza</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proofErr w:type="gramStart"/>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de información al público.</w:t>
      </w:r>
      <w:proofErr w:type="gramEnd"/>
    </w:p>
    <w:p w:rsidR="000417BA" w:rsidRDefault="000417BA" w:rsidP="001C13C6">
      <w:pPr>
        <w:autoSpaceDE w:val="0"/>
        <w:autoSpaceDN w:val="0"/>
        <w:adjustRightInd w:val="0"/>
        <w:spacing w:after="0" w:line="240" w:lineRule="auto"/>
        <w:ind w:left="284"/>
        <w:jc w:val="both"/>
        <w:rPr>
          <w:rFonts w:ascii="Calibri" w:hAnsi="Calibri" w:cs="Calibri"/>
          <w:sz w:val="24"/>
          <w:szCs w:val="24"/>
        </w:rPr>
      </w:pPr>
      <w:proofErr w:type="gramStart"/>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de elevación (elevadores y escaleras mecánicas).</w:t>
      </w:r>
      <w:proofErr w:type="gramEnd"/>
    </w:p>
    <w:p w:rsidR="000417BA" w:rsidRDefault="000417BA" w:rsidP="001C13C6">
      <w:pPr>
        <w:autoSpaceDE w:val="0"/>
        <w:autoSpaceDN w:val="0"/>
        <w:adjustRightInd w:val="0"/>
        <w:spacing w:after="0" w:line="240" w:lineRule="auto"/>
        <w:ind w:left="284"/>
        <w:jc w:val="both"/>
        <w:rPr>
          <w:rFonts w:ascii="Calibri" w:hAnsi="Calibri" w:cs="Calibri"/>
          <w:sz w:val="24"/>
          <w:szCs w:val="24"/>
        </w:rPr>
      </w:pPr>
      <w:proofErr w:type="gramStart"/>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de bolet</w:t>
      </w:r>
      <w:r w:rsidR="00A079D8">
        <w:rPr>
          <w:rFonts w:ascii="Calibri" w:hAnsi="Calibri" w:cs="Calibri"/>
          <w:sz w:val="24"/>
          <w:szCs w:val="24"/>
        </w:rPr>
        <w:t>aje</w:t>
      </w:r>
      <w:r>
        <w:rPr>
          <w:rFonts w:ascii="Calibri" w:hAnsi="Calibri" w:cs="Calibri"/>
          <w:sz w:val="24"/>
          <w:szCs w:val="24"/>
        </w:rPr>
        <w:t>.</w:t>
      </w:r>
      <w:proofErr w:type="gramEnd"/>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de control de accesos</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d) </w:t>
      </w:r>
      <w:r w:rsidR="00F7347A">
        <w:rPr>
          <w:rFonts w:ascii="Calibri" w:hAnsi="Calibri" w:cs="Calibri"/>
          <w:sz w:val="24"/>
          <w:szCs w:val="24"/>
        </w:rPr>
        <w:t>Análisis y Estudio de Ingeniería</w:t>
      </w:r>
      <w:r>
        <w:rPr>
          <w:rFonts w:ascii="Calibri" w:hAnsi="Calibri" w:cs="Calibri"/>
          <w:sz w:val="24"/>
          <w:szCs w:val="24"/>
        </w:rPr>
        <w:t xml:space="preserve"> del sistema integral ferroviario:</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Vía férrea</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señalización de protección continua estándar europeo ERTMS Nivel 2</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Sistema GSM‐R para transporte ERTMS y comunicaciones críticas de voz</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Pilotaje automático</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 xml:space="preserve">Centro de Control en </w:t>
      </w:r>
      <w:r w:rsidR="003A2DC4">
        <w:rPr>
          <w:rFonts w:ascii="Calibri" w:hAnsi="Calibri" w:cs="Calibri"/>
          <w:sz w:val="24"/>
          <w:szCs w:val="24"/>
        </w:rPr>
        <w:t>filosofía</w:t>
      </w:r>
      <w:r>
        <w:rPr>
          <w:rFonts w:ascii="Calibri" w:hAnsi="Calibri" w:cs="Calibri"/>
          <w:sz w:val="24"/>
          <w:szCs w:val="24"/>
        </w:rPr>
        <w:t xml:space="preserve"> '</w:t>
      </w:r>
      <w:proofErr w:type="spellStart"/>
      <w:r>
        <w:rPr>
          <w:rFonts w:ascii="Calibri-Italic" w:hAnsi="Calibri-Italic" w:cs="Calibri-Italic"/>
          <w:i/>
          <w:iCs/>
          <w:sz w:val="24"/>
          <w:szCs w:val="24"/>
        </w:rPr>
        <w:t>seamless</w:t>
      </w:r>
      <w:proofErr w:type="spellEnd"/>
      <w:r>
        <w:rPr>
          <w:rFonts w:ascii="Calibri" w:hAnsi="Calibri" w:cs="Calibri"/>
          <w:sz w:val="24"/>
          <w:szCs w:val="24"/>
        </w:rPr>
        <w:t>'</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Optimización personal de explotación</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 xml:space="preserve">Red de datos </w:t>
      </w:r>
      <w:proofErr w:type="spellStart"/>
      <w:r>
        <w:rPr>
          <w:rFonts w:ascii="Calibri" w:hAnsi="Calibri" w:cs="Calibri"/>
          <w:sz w:val="24"/>
          <w:szCs w:val="24"/>
        </w:rPr>
        <w:t>multiservicio</w:t>
      </w:r>
      <w:proofErr w:type="spellEnd"/>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Pr>
          <w:rFonts w:ascii="SymbolMT" w:eastAsia="SymbolMT" w:hAnsi="Calibri-Bold" w:cs="SymbolMT"/>
          <w:sz w:val="24"/>
          <w:szCs w:val="24"/>
        </w:rPr>
        <w:t xml:space="preserve"> </w:t>
      </w:r>
      <w:r>
        <w:rPr>
          <w:rFonts w:ascii="Calibri" w:hAnsi="Calibri" w:cs="Calibri"/>
          <w:sz w:val="24"/>
          <w:szCs w:val="24"/>
        </w:rPr>
        <w:t xml:space="preserve">Electrificación, 25 </w:t>
      </w:r>
      <w:proofErr w:type="spellStart"/>
      <w:r>
        <w:rPr>
          <w:rFonts w:ascii="Calibri" w:hAnsi="Calibri" w:cs="Calibri"/>
          <w:sz w:val="24"/>
          <w:szCs w:val="24"/>
        </w:rPr>
        <w:t>kV</w:t>
      </w:r>
      <w:proofErr w:type="spellEnd"/>
    </w:p>
    <w:p w:rsidR="001117D2" w:rsidRDefault="001117D2"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sidRPr="001117D2">
        <w:rPr>
          <w:rFonts w:ascii="Calibri" w:hAnsi="Calibri" w:cs="Calibri"/>
          <w:sz w:val="24"/>
          <w:szCs w:val="24"/>
        </w:rPr>
        <w:t>Comunicación</w:t>
      </w:r>
    </w:p>
    <w:p w:rsidR="001117D2" w:rsidRPr="001117D2" w:rsidRDefault="001117D2"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sidRPr="001117D2">
        <w:rPr>
          <w:rFonts w:ascii="Calibri" w:hAnsi="Calibri" w:cs="Calibri"/>
          <w:sz w:val="24"/>
          <w:szCs w:val="24"/>
        </w:rPr>
        <w:t>Boletaje</w:t>
      </w:r>
    </w:p>
    <w:p w:rsidR="001117D2" w:rsidRDefault="001117D2" w:rsidP="001C13C6">
      <w:pPr>
        <w:autoSpaceDE w:val="0"/>
        <w:autoSpaceDN w:val="0"/>
        <w:adjustRightInd w:val="0"/>
        <w:spacing w:after="0" w:line="240" w:lineRule="auto"/>
        <w:ind w:left="284"/>
        <w:jc w:val="both"/>
        <w:rPr>
          <w:rFonts w:ascii="Calibri" w:hAnsi="Calibri" w:cs="Calibri"/>
          <w:sz w:val="24"/>
          <w:szCs w:val="24"/>
        </w:rPr>
      </w:pPr>
      <w:r>
        <w:rPr>
          <w:rFonts w:ascii="SymbolMT" w:eastAsia="SymbolMT" w:hAnsi="Calibri-Bold" w:cs="SymbolMT" w:hint="eastAsia"/>
          <w:sz w:val="24"/>
          <w:szCs w:val="24"/>
        </w:rPr>
        <w:t></w:t>
      </w:r>
      <w:r w:rsidRPr="001117D2">
        <w:rPr>
          <w:rFonts w:ascii="Calibri" w:hAnsi="Calibri" w:cs="Calibri"/>
          <w:sz w:val="24"/>
          <w:szCs w:val="24"/>
        </w:rPr>
        <w:t>Catenaria</w:t>
      </w:r>
    </w:p>
    <w:p w:rsidR="001117D2" w:rsidRDefault="001117D2" w:rsidP="001C13C6">
      <w:pPr>
        <w:autoSpaceDE w:val="0"/>
        <w:autoSpaceDN w:val="0"/>
        <w:adjustRightInd w:val="0"/>
        <w:spacing w:after="0" w:line="240" w:lineRule="auto"/>
        <w:ind w:left="284"/>
        <w:jc w:val="both"/>
        <w:rPr>
          <w:rFonts w:ascii="Calibri" w:hAnsi="Calibri" w:cs="Calibri"/>
          <w:sz w:val="24"/>
          <w:szCs w:val="24"/>
        </w:rPr>
      </w:pPr>
    </w:p>
    <w:p w:rsidR="000417BA" w:rsidRDefault="000417BA" w:rsidP="001C13C6">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e) </w:t>
      </w:r>
      <w:r w:rsidR="00F7347A">
        <w:rPr>
          <w:rFonts w:ascii="Calibri" w:hAnsi="Calibri" w:cs="Calibri"/>
          <w:sz w:val="24"/>
          <w:szCs w:val="24"/>
        </w:rPr>
        <w:t>Análisis y Estudio de Ingeniería</w:t>
      </w:r>
      <w:r>
        <w:rPr>
          <w:rFonts w:ascii="Calibri" w:hAnsi="Calibri" w:cs="Calibri"/>
          <w:sz w:val="24"/>
          <w:szCs w:val="24"/>
        </w:rPr>
        <w:t xml:space="preserve"> de material móvil.</w:t>
      </w:r>
    </w:p>
    <w:p w:rsidR="000417BA" w:rsidRDefault="000417BA" w:rsidP="001C13C6">
      <w:pPr>
        <w:autoSpaceDE w:val="0"/>
        <w:autoSpaceDN w:val="0"/>
        <w:adjustRightInd w:val="0"/>
        <w:spacing w:after="0" w:line="240" w:lineRule="auto"/>
        <w:ind w:left="142" w:hanging="142"/>
        <w:jc w:val="both"/>
        <w:rPr>
          <w:rFonts w:ascii="Calibri" w:hAnsi="Calibri" w:cs="Calibri"/>
          <w:sz w:val="24"/>
          <w:szCs w:val="24"/>
        </w:rPr>
      </w:pPr>
      <w:r>
        <w:rPr>
          <w:rFonts w:ascii="Calibri" w:hAnsi="Calibri" w:cs="Calibri"/>
          <w:sz w:val="24"/>
          <w:szCs w:val="24"/>
        </w:rPr>
        <w:lastRenderedPageBreak/>
        <w:t xml:space="preserve">f) Cualquier otro </w:t>
      </w:r>
      <w:r w:rsidR="00F7347A">
        <w:rPr>
          <w:rFonts w:ascii="Calibri" w:hAnsi="Calibri" w:cs="Calibri"/>
          <w:sz w:val="24"/>
          <w:szCs w:val="24"/>
        </w:rPr>
        <w:t>estudio relacionado con</w:t>
      </w:r>
      <w:r>
        <w:rPr>
          <w:rFonts w:ascii="Calibri" w:hAnsi="Calibri" w:cs="Calibri"/>
          <w:sz w:val="24"/>
          <w:szCs w:val="24"/>
        </w:rPr>
        <w:t xml:space="preserve"> construcción, suministro e instalación relacionado con el</w:t>
      </w:r>
      <w:r w:rsidR="001C13C6">
        <w:rPr>
          <w:rFonts w:ascii="Calibri" w:hAnsi="Calibri" w:cs="Calibri"/>
          <w:sz w:val="24"/>
          <w:szCs w:val="24"/>
        </w:rPr>
        <w:t xml:space="preserve"> </w:t>
      </w:r>
      <w:r>
        <w:rPr>
          <w:rFonts w:ascii="Calibri" w:hAnsi="Calibri" w:cs="Calibri"/>
          <w:sz w:val="24"/>
          <w:szCs w:val="24"/>
        </w:rPr>
        <w:t>sistema o con los trabajos, incluyendo no sólo lo ya indicado, para la puesta en operación</w:t>
      </w:r>
      <w:r w:rsidR="001C13C6">
        <w:rPr>
          <w:rFonts w:ascii="Calibri" w:hAnsi="Calibri" w:cs="Calibri"/>
          <w:sz w:val="24"/>
          <w:szCs w:val="24"/>
        </w:rPr>
        <w:t xml:space="preserve"> </w:t>
      </w:r>
      <w:r>
        <w:rPr>
          <w:rFonts w:ascii="Calibri" w:hAnsi="Calibri" w:cs="Calibri"/>
          <w:sz w:val="24"/>
          <w:szCs w:val="24"/>
        </w:rPr>
        <w:t>del sistema, sino también todas y cualesquiera mejoras, edificaciones, habilitación,</w:t>
      </w:r>
      <w:r w:rsidR="001C13C6">
        <w:rPr>
          <w:rFonts w:ascii="Calibri" w:hAnsi="Calibri" w:cs="Calibri"/>
          <w:sz w:val="24"/>
          <w:szCs w:val="24"/>
        </w:rPr>
        <w:t xml:space="preserve"> </w:t>
      </w:r>
      <w:r>
        <w:rPr>
          <w:rFonts w:ascii="Calibri" w:hAnsi="Calibri" w:cs="Calibri"/>
          <w:sz w:val="24"/>
          <w:szCs w:val="24"/>
        </w:rPr>
        <w:t>rehabilitación, reparación, remodelación, adecuación de toda clase y naturaleza y</w:t>
      </w:r>
      <w:r w:rsidR="001C13C6">
        <w:rPr>
          <w:rFonts w:ascii="Calibri" w:hAnsi="Calibri" w:cs="Calibri"/>
          <w:sz w:val="24"/>
          <w:szCs w:val="24"/>
        </w:rPr>
        <w:t xml:space="preserve"> </w:t>
      </w:r>
      <w:r>
        <w:rPr>
          <w:rFonts w:ascii="Calibri" w:hAnsi="Calibri" w:cs="Calibri"/>
          <w:sz w:val="24"/>
          <w:szCs w:val="24"/>
        </w:rPr>
        <w:t>cualquier otra actividad, inversión o gasto para el cabal cumplimiento de todas las</w:t>
      </w:r>
      <w:r w:rsidR="001C13C6">
        <w:rPr>
          <w:rFonts w:ascii="Calibri" w:hAnsi="Calibri" w:cs="Calibri"/>
          <w:sz w:val="24"/>
          <w:szCs w:val="24"/>
        </w:rPr>
        <w:t xml:space="preserve"> </w:t>
      </w:r>
      <w:r>
        <w:rPr>
          <w:rFonts w:ascii="Calibri" w:hAnsi="Calibri" w:cs="Calibri"/>
          <w:sz w:val="24"/>
          <w:szCs w:val="24"/>
        </w:rPr>
        <w:t>obligaciones, requerimientos y condiciones y términos de los contratos relativos al</w:t>
      </w:r>
      <w:r w:rsidR="001C13C6">
        <w:rPr>
          <w:rFonts w:ascii="Calibri" w:hAnsi="Calibri" w:cs="Calibri"/>
          <w:sz w:val="24"/>
          <w:szCs w:val="24"/>
        </w:rPr>
        <w:t xml:space="preserve"> </w:t>
      </w:r>
      <w:r>
        <w:rPr>
          <w:rFonts w:ascii="Calibri" w:hAnsi="Calibri" w:cs="Calibri"/>
          <w:sz w:val="24"/>
          <w:szCs w:val="24"/>
        </w:rPr>
        <w:t>presente proyecto.</w:t>
      </w:r>
    </w:p>
    <w:p w:rsidR="000417BA" w:rsidRDefault="000417BA" w:rsidP="001C13C6">
      <w:pPr>
        <w:autoSpaceDE w:val="0"/>
        <w:autoSpaceDN w:val="0"/>
        <w:adjustRightInd w:val="0"/>
        <w:spacing w:after="0" w:line="240" w:lineRule="auto"/>
        <w:ind w:left="142" w:hanging="142"/>
        <w:jc w:val="both"/>
        <w:rPr>
          <w:rFonts w:ascii="Calibri" w:hAnsi="Calibri" w:cs="Calibri"/>
          <w:sz w:val="24"/>
          <w:szCs w:val="24"/>
        </w:rPr>
      </w:pPr>
      <w:r>
        <w:rPr>
          <w:rFonts w:ascii="Calibri" w:hAnsi="Calibri" w:cs="Calibri"/>
          <w:sz w:val="24"/>
          <w:szCs w:val="24"/>
        </w:rPr>
        <w:t xml:space="preserve">g) Las actividades administrativas, legales, </w:t>
      </w:r>
      <w:r w:rsidR="00F7347A">
        <w:rPr>
          <w:rFonts w:ascii="Calibri" w:hAnsi="Calibri" w:cs="Calibri"/>
          <w:sz w:val="24"/>
          <w:szCs w:val="24"/>
        </w:rPr>
        <w:t>estudio, asesoría</w:t>
      </w:r>
      <w:r>
        <w:rPr>
          <w:rFonts w:ascii="Calibri" w:hAnsi="Calibri" w:cs="Calibri"/>
          <w:sz w:val="24"/>
          <w:szCs w:val="24"/>
        </w:rPr>
        <w:t>, de seguimiento y control que</w:t>
      </w:r>
      <w:r w:rsidR="001C13C6">
        <w:rPr>
          <w:rFonts w:ascii="Calibri" w:hAnsi="Calibri" w:cs="Calibri"/>
          <w:sz w:val="24"/>
          <w:szCs w:val="24"/>
        </w:rPr>
        <w:t xml:space="preserve"> </w:t>
      </w:r>
      <w:r>
        <w:rPr>
          <w:rFonts w:ascii="Calibri" w:hAnsi="Calibri" w:cs="Calibri"/>
          <w:sz w:val="24"/>
          <w:szCs w:val="24"/>
        </w:rPr>
        <w:t>demande esta obra para su correcta ejecución, incluida la liberación del derecho de vía.</w:t>
      </w:r>
    </w:p>
    <w:p w:rsidR="001C13C6" w:rsidRDefault="001C13C6" w:rsidP="001C13C6">
      <w:pPr>
        <w:autoSpaceDE w:val="0"/>
        <w:autoSpaceDN w:val="0"/>
        <w:adjustRightInd w:val="0"/>
        <w:spacing w:after="0" w:line="240" w:lineRule="auto"/>
        <w:ind w:left="284"/>
        <w:jc w:val="both"/>
        <w:rPr>
          <w:rFonts w:ascii="Calibri" w:hAnsi="Calibri" w:cs="Calibri"/>
          <w:sz w:val="24"/>
          <w:szCs w:val="24"/>
        </w:rPr>
      </w:pPr>
    </w:p>
    <w:p w:rsidR="000417BA" w:rsidRDefault="000417BA" w:rsidP="001C13C6">
      <w:pPr>
        <w:autoSpaceDE w:val="0"/>
        <w:autoSpaceDN w:val="0"/>
        <w:adjustRightInd w:val="0"/>
        <w:spacing w:after="0" w:line="240" w:lineRule="auto"/>
        <w:jc w:val="both"/>
        <w:rPr>
          <w:rFonts w:ascii="Calibri-Bold" w:hAnsi="Calibri-Bold" w:cs="Calibri-Bold"/>
          <w:b/>
          <w:bCs/>
          <w:sz w:val="24"/>
          <w:szCs w:val="24"/>
        </w:rPr>
      </w:pPr>
      <w:r>
        <w:rPr>
          <w:rFonts w:ascii="Calibri" w:hAnsi="Calibri" w:cs="Calibri"/>
          <w:sz w:val="24"/>
          <w:szCs w:val="24"/>
        </w:rPr>
        <w:t xml:space="preserve">Todos estos trabajos están definidos dentro de al menos </w:t>
      </w:r>
      <w:r w:rsidRPr="00CC072C">
        <w:rPr>
          <w:rFonts w:ascii="Calibri-Bold" w:hAnsi="Calibri-Bold" w:cs="Calibri-Bold"/>
          <w:bCs/>
          <w:sz w:val="24"/>
          <w:szCs w:val="24"/>
        </w:rPr>
        <w:t xml:space="preserve">4 </w:t>
      </w:r>
      <w:r w:rsidR="00CC072C" w:rsidRPr="00CC072C">
        <w:rPr>
          <w:rFonts w:ascii="Calibri-Bold" w:hAnsi="Calibri-Bold" w:cs="Calibri-Bold"/>
          <w:bCs/>
          <w:sz w:val="24"/>
          <w:szCs w:val="24"/>
        </w:rPr>
        <w:t>frentes o tramos</w:t>
      </w:r>
      <w:r>
        <w:rPr>
          <w:rFonts w:ascii="Calibri-Bold" w:hAnsi="Calibri-Bold" w:cs="Calibri-Bold"/>
          <w:b/>
          <w:bCs/>
          <w:sz w:val="24"/>
          <w:szCs w:val="24"/>
        </w:rPr>
        <w:t>:</w:t>
      </w:r>
    </w:p>
    <w:p w:rsidR="000417BA" w:rsidRDefault="000417BA" w:rsidP="001C13C6">
      <w:pPr>
        <w:autoSpaceDE w:val="0"/>
        <w:autoSpaceDN w:val="0"/>
        <w:adjustRightInd w:val="0"/>
        <w:spacing w:after="0" w:line="240" w:lineRule="auto"/>
        <w:ind w:left="567" w:hanging="283"/>
        <w:jc w:val="both"/>
        <w:rPr>
          <w:rFonts w:ascii="Calibri" w:hAnsi="Calibri" w:cs="Calibri"/>
          <w:sz w:val="24"/>
          <w:szCs w:val="24"/>
        </w:rPr>
      </w:pPr>
      <w:r>
        <w:rPr>
          <w:rFonts w:ascii="Calibri" w:hAnsi="Calibri" w:cs="Calibri"/>
          <w:sz w:val="24"/>
          <w:szCs w:val="24"/>
        </w:rPr>
        <w:t>1. Obra civil Tramo inicial: Toluca – Portal oeste del túnel, incluye 3 estaciones elevadas y</w:t>
      </w:r>
      <w:r w:rsidR="001C13C6">
        <w:rPr>
          <w:rFonts w:ascii="Calibri" w:hAnsi="Calibri" w:cs="Calibri"/>
          <w:sz w:val="24"/>
          <w:szCs w:val="24"/>
        </w:rPr>
        <w:t xml:space="preserve"> </w:t>
      </w:r>
      <w:r>
        <w:rPr>
          <w:rFonts w:ascii="Calibri" w:hAnsi="Calibri" w:cs="Calibri"/>
          <w:sz w:val="24"/>
          <w:szCs w:val="24"/>
        </w:rPr>
        <w:t>talleres</w:t>
      </w:r>
    </w:p>
    <w:p w:rsidR="000417BA" w:rsidRDefault="000417BA" w:rsidP="001C13C6">
      <w:pPr>
        <w:autoSpaceDE w:val="0"/>
        <w:autoSpaceDN w:val="0"/>
        <w:adjustRightInd w:val="0"/>
        <w:spacing w:after="0" w:line="240" w:lineRule="auto"/>
        <w:ind w:left="284"/>
        <w:jc w:val="both"/>
        <w:rPr>
          <w:rFonts w:ascii="Calibri" w:hAnsi="Calibri" w:cs="Calibri"/>
          <w:sz w:val="24"/>
          <w:szCs w:val="24"/>
        </w:rPr>
      </w:pPr>
      <w:r>
        <w:rPr>
          <w:rFonts w:ascii="Calibri" w:hAnsi="Calibri" w:cs="Calibri"/>
          <w:sz w:val="24"/>
          <w:szCs w:val="24"/>
        </w:rPr>
        <w:t xml:space="preserve">2. Obra civil Tramo central. Obra enterrada con el túnel </w:t>
      </w:r>
      <w:proofErr w:type="spellStart"/>
      <w:r>
        <w:rPr>
          <w:rFonts w:ascii="Calibri" w:hAnsi="Calibri" w:cs="Calibri"/>
          <w:sz w:val="24"/>
          <w:szCs w:val="24"/>
        </w:rPr>
        <w:t>bi</w:t>
      </w:r>
      <w:proofErr w:type="spellEnd"/>
      <w:r>
        <w:rPr>
          <w:rFonts w:ascii="Calibri" w:hAnsi="Calibri" w:cs="Calibri"/>
          <w:sz w:val="24"/>
          <w:szCs w:val="24"/>
        </w:rPr>
        <w:t>‐tubo</w:t>
      </w:r>
    </w:p>
    <w:p w:rsidR="000417BA" w:rsidRDefault="000417BA" w:rsidP="001C13C6">
      <w:pPr>
        <w:autoSpaceDE w:val="0"/>
        <w:autoSpaceDN w:val="0"/>
        <w:adjustRightInd w:val="0"/>
        <w:spacing w:after="0" w:line="240" w:lineRule="auto"/>
        <w:ind w:left="567" w:hanging="283"/>
        <w:jc w:val="both"/>
        <w:rPr>
          <w:rFonts w:ascii="Calibri" w:hAnsi="Calibri" w:cs="Calibri"/>
          <w:sz w:val="24"/>
          <w:szCs w:val="24"/>
        </w:rPr>
      </w:pPr>
      <w:r>
        <w:rPr>
          <w:rFonts w:ascii="Calibri" w:hAnsi="Calibri" w:cs="Calibri"/>
          <w:sz w:val="24"/>
          <w:szCs w:val="24"/>
        </w:rPr>
        <w:t>3. Obra civil Tramo final: Portal este del túnel – Observatorio, incluye 2 estaciones elevadas</w:t>
      </w:r>
      <w:r w:rsidR="00814BC7">
        <w:rPr>
          <w:rFonts w:ascii="Calibri" w:hAnsi="Calibri" w:cs="Calibri"/>
          <w:sz w:val="24"/>
          <w:szCs w:val="24"/>
        </w:rPr>
        <w:t>.</w:t>
      </w:r>
    </w:p>
    <w:p w:rsidR="000417BA" w:rsidRDefault="000417BA" w:rsidP="001C13C6">
      <w:pPr>
        <w:autoSpaceDE w:val="0"/>
        <w:autoSpaceDN w:val="0"/>
        <w:adjustRightInd w:val="0"/>
        <w:spacing w:after="0" w:line="240" w:lineRule="auto"/>
        <w:ind w:left="567" w:hanging="283"/>
        <w:jc w:val="both"/>
        <w:rPr>
          <w:rFonts w:ascii="Calibri" w:hAnsi="Calibri" w:cs="Calibri"/>
          <w:sz w:val="24"/>
          <w:szCs w:val="24"/>
        </w:rPr>
      </w:pPr>
      <w:r>
        <w:rPr>
          <w:rFonts w:ascii="Calibri" w:hAnsi="Calibri" w:cs="Calibri"/>
          <w:sz w:val="24"/>
          <w:szCs w:val="24"/>
        </w:rPr>
        <w:t>4. Vía, Electrificación, Instalaciones ferroviarias y electromecánicas Y Material móvil,</w:t>
      </w:r>
      <w:r w:rsidR="001C13C6">
        <w:rPr>
          <w:rFonts w:ascii="Calibri" w:hAnsi="Calibri" w:cs="Calibri"/>
          <w:sz w:val="24"/>
          <w:szCs w:val="24"/>
        </w:rPr>
        <w:t xml:space="preserve"> </w:t>
      </w:r>
      <w:r>
        <w:rPr>
          <w:rFonts w:ascii="Calibri" w:hAnsi="Calibri" w:cs="Calibri"/>
          <w:sz w:val="24"/>
          <w:szCs w:val="24"/>
        </w:rPr>
        <w:t>Equipamiento de talleres y Boletaje</w:t>
      </w:r>
    </w:p>
    <w:p w:rsidR="001C13C6" w:rsidRDefault="001C13C6" w:rsidP="000417BA">
      <w:pPr>
        <w:autoSpaceDE w:val="0"/>
        <w:autoSpaceDN w:val="0"/>
        <w:adjustRightInd w:val="0"/>
        <w:spacing w:after="0" w:line="240" w:lineRule="auto"/>
        <w:jc w:val="both"/>
        <w:rPr>
          <w:rFonts w:ascii="Calibri-Bold" w:hAnsi="Calibri-Bold" w:cs="Calibri-Bold"/>
          <w:b/>
          <w:bCs/>
          <w:sz w:val="24"/>
          <w:szCs w:val="24"/>
        </w:rPr>
      </w:pPr>
    </w:p>
    <w:p w:rsidR="000417BA" w:rsidRDefault="00BE7357" w:rsidP="000417BA">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5</w:t>
      </w:r>
      <w:r w:rsidR="000417BA">
        <w:rPr>
          <w:rFonts w:ascii="Calibri-Bold" w:hAnsi="Calibri-Bold" w:cs="Calibri-Bold"/>
          <w:b/>
          <w:bCs/>
          <w:sz w:val="24"/>
          <w:szCs w:val="24"/>
        </w:rPr>
        <w:t>. REUNIÓN DE INICIO DE LOS SERVICIOS</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Antes de iniciar los servicios bajo este contrato, la </w:t>
      </w:r>
      <w:r w:rsidR="0046262A">
        <w:rPr>
          <w:rFonts w:ascii="Calibri" w:hAnsi="Calibri" w:cs="Calibri"/>
          <w:sz w:val="24"/>
          <w:szCs w:val="24"/>
        </w:rPr>
        <w:t>Asesoría, Control y Seguimiento</w:t>
      </w:r>
      <w:r>
        <w:rPr>
          <w:rFonts w:ascii="Calibri" w:hAnsi="Calibri" w:cs="Calibri"/>
          <w:sz w:val="24"/>
          <w:szCs w:val="24"/>
        </w:rPr>
        <w:t xml:space="preserve"> deberá sostener una reunión de</w:t>
      </w:r>
      <w:r w:rsidR="001C13C6">
        <w:rPr>
          <w:rFonts w:ascii="Calibri" w:hAnsi="Calibri" w:cs="Calibri"/>
          <w:sz w:val="24"/>
          <w:szCs w:val="24"/>
        </w:rPr>
        <w:t xml:space="preserve"> </w:t>
      </w:r>
      <w:r>
        <w:rPr>
          <w:rFonts w:ascii="Calibri" w:hAnsi="Calibri" w:cs="Calibri"/>
          <w:sz w:val="24"/>
          <w:szCs w:val="24"/>
        </w:rPr>
        <w:t>inicio de los servicios (“</w:t>
      </w:r>
      <w:proofErr w:type="spellStart"/>
      <w:r>
        <w:rPr>
          <w:rFonts w:ascii="Calibri-Italic" w:hAnsi="Calibri-Italic" w:cs="Calibri-Italic"/>
          <w:i/>
          <w:iCs/>
          <w:sz w:val="24"/>
          <w:szCs w:val="24"/>
        </w:rPr>
        <w:t>kick</w:t>
      </w:r>
      <w:proofErr w:type="spellEnd"/>
      <w:r>
        <w:rPr>
          <w:rFonts w:ascii="Cambria Math" w:hAnsi="Cambria Math" w:cs="Cambria Math"/>
          <w:i/>
          <w:iCs/>
          <w:sz w:val="24"/>
          <w:szCs w:val="24"/>
        </w:rPr>
        <w:t>‐</w:t>
      </w:r>
      <w:r>
        <w:rPr>
          <w:rFonts w:ascii="Calibri-Italic" w:hAnsi="Calibri-Italic" w:cs="Calibri-Italic"/>
          <w:i/>
          <w:iCs/>
          <w:sz w:val="24"/>
          <w:szCs w:val="24"/>
        </w:rPr>
        <w:t xml:space="preserve">off </w:t>
      </w:r>
      <w:proofErr w:type="spellStart"/>
      <w:r>
        <w:rPr>
          <w:rFonts w:ascii="Calibri-Italic" w:hAnsi="Calibri-Italic" w:cs="Calibri-Italic"/>
          <w:i/>
          <w:iCs/>
          <w:sz w:val="24"/>
          <w:szCs w:val="24"/>
        </w:rPr>
        <w:t>meeting</w:t>
      </w:r>
      <w:proofErr w:type="spellEnd"/>
      <w:r>
        <w:rPr>
          <w:rFonts w:ascii="Calibri" w:hAnsi="Calibri" w:cs="Calibri"/>
          <w:sz w:val="24"/>
          <w:szCs w:val="24"/>
        </w:rPr>
        <w:t>”) con el representante de SCT, de acuerdo a las</w:t>
      </w:r>
      <w:r w:rsidR="001C13C6">
        <w:rPr>
          <w:rFonts w:ascii="Calibri" w:hAnsi="Calibri" w:cs="Calibri"/>
          <w:sz w:val="24"/>
          <w:szCs w:val="24"/>
        </w:rPr>
        <w:t xml:space="preserve"> </w:t>
      </w:r>
      <w:r>
        <w:rPr>
          <w:rFonts w:ascii="Calibri" w:hAnsi="Calibri" w:cs="Calibri"/>
          <w:sz w:val="24"/>
          <w:szCs w:val="24"/>
        </w:rPr>
        <w:t>siguientes condiciones:</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Dicha reunión debe realizarse dentro de los primeros diez (10) días calendario contados a partir</w:t>
      </w:r>
      <w:r w:rsidR="001C13C6">
        <w:rPr>
          <w:rFonts w:ascii="Calibri" w:hAnsi="Calibri" w:cs="Calibri"/>
          <w:sz w:val="24"/>
          <w:szCs w:val="24"/>
        </w:rPr>
        <w:t xml:space="preserve"> </w:t>
      </w:r>
      <w:r>
        <w:rPr>
          <w:rFonts w:ascii="Calibri" w:hAnsi="Calibri" w:cs="Calibri"/>
          <w:sz w:val="24"/>
          <w:szCs w:val="24"/>
        </w:rPr>
        <w:t>de la orden de proceder con el personal designado por la Entidad Contratante. En dicha reunión</w:t>
      </w:r>
      <w:r w:rsidR="001C13C6">
        <w:rPr>
          <w:rFonts w:ascii="Calibri" w:hAnsi="Calibri" w:cs="Calibri"/>
          <w:sz w:val="24"/>
          <w:szCs w:val="24"/>
        </w:rPr>
        <w:t xml:space="preserve"> </w:t>
      </w:r>
      <w:r>
        <w:rPr>
          <w:rFonts w:ascii="Calibri" w:hAnsi="Calibri" w:cs="Calibri"/>
          <w:sz w:val="24"/>
          <w:szCs w:val="24"/>
        </w:rPr>
        <w:t xml:space="preserve">se </w:t>
      </w:r>
      <w:r w:rsidR="00814BC7">
        <w:rPr>
          <w:rFonts w:ascii="Calibri" w:hAnsi="Calibri" w:cs="Calibri"/>
          <w:sz w:val="24"/>
          <w:szCs w:val="24"/>
        </w:rPr>
        <w:t>definirán y explicarán</w:t>
      </w:r>
      <w:r>
        <w:rPr>
          <w:rFonts w:ascii="Calibri" w:hAnsi="Calibri" w:cs="Calibri"/>
          <w:sz w:val="24"/>
          <w:szCs w:val="24"/>
        </w:rPr>
        <w:t xml:space="preserve"> los objetivos de los servicios, los resultados esperados y los productos o informes</w:t>
      </w:r>
      <w:r w:rsidR="001C13C6">
        <w:rPr>
          <w:rFonts w:ascii="Calibri" w:hAnsi="Calibri" w:cs="Calibri"/>
          <w:sz w:val="24"/>
          <w:szCs w:val="24"/>
        </w:rPr>
        <w:t xml:space="preserve"> </w:t>
      </w:r>
      <w:r>
        <w:rPr>
          <w:rFonts w:ascii="Calibri" w:hAnsi="Calibri" w:cs="Calibri"/>
          <w:sz w:val="24"/>
          <w:szCs w:val="24"/>
        </w:rPr>
        <w:t>del mismo.</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deberá presentar una estrategia de trabajo y </w:t>
      </w:r>
      <w:proofErr w:type="gramStart"/>
      <w:r>
        <w:rPr>
          <w:rFonts w:ascii="Calibri" w:hAnsi="Calibri" w:cs="Calibri"/>
          <w:sz w:val="24"/>
          <w:szCs w:val="24"/>
        </w:rPr>
        <w:t>un</w:t>
      </w:r>
      <w:proofErr w:type="gramEnd"/>
      <w:r>
        <w:rPr>
          <w:rFonts w:ascii="Calibri" w:hAnsi="Calibri" w:cs="Calibri"/>
          <w:sz w:val="24"/>
          <w:szCs w:val="24"/>
        </w:rPr>
        <w:t xml:space="preserve"> plan tentativo con los recursos y</w:t>
      </w:r>
      <w:r w:rsidR="001C13C6">
        <w:rPr>
          <w:rFonts w:ascii="Calibri" w:hAnsi="Calibri" w:cs="Calibri"/>
          <w:sz w:val="24"/>
          <w:szCs w:val="24"/>
        </w:rPr>
        <w:t xml:space="preserve"> </w:t>
      </w:r>
      <w:r>
        <w:rPr>
          <w:rFonts w:ascii="Calibri" w:hAnsi="Calibri" w:cs="Calibri"/>
          <w:sz w:val="24"/>
          <w:szCs w:val="24"/>
        </w:rPr>
        <w:t>equipos requeridos para ejecutar las actividades incluidas en dicho plan, y la relación entre las</w:t>
      </w:r>
      <w:r w:rsidR="001C13C6">
        <w:rPr>
          <w:rFonts w:ascii="Calibri" w:hAnsi="Calibri" w:cs="Calibri"/>
          <w:sz w:val="24"/>
          <w:szCs w:val="24"/>
        </w:rPr>
        <w:t xml:space="preserve"> </w:t>
      </w:r>
      <w:r>
        <w:rPr>
          <w:rFonts w:ascii="Calibri" w:hAnsi="Calibri" w:cs="Calibri"/>
          <w:sz w:val="24"/>
          <w:szCs w:val="24"/>
        </w:rPr>
        <w:t>distintas actividades y etapas bien definidas. También, deberá identificar los principales hitos y</w:t>
      </w:r>
      <w:r w:rsidR="001C13C6">
        <w:rPr>
          <w:rFonts w:ascii="Calibri" w:hAnsi="Calibri" w:cs="Calibri"/>
          <w:sz w:val="24"/>
          <w:szCs w:val="24"/>
        </w:rPr>
        <w:t xml:space="preserve"> </w:t>
      </w:r>
      <w:r>
        <w:rPr>
          <w:rFonts w:ascii="Calibri" w:hAnsi="Calibri" w:cs="Calibri"/>
          <w:sz w:val="24"/>
          <w:szCs w:val="24"/>
        </w:rPr>
        <w:t>plazos para el cumplimiento de los objetivos del contrato.</w:t>
      </w:r>
      <w:r w:rsidR="00CE369F">
        <w:rPr>
          <w:rFonts w:ascii="Calibri" w:hAnsi="Calibri" w:cs="Calibri"/>
          <w:sz w:val="24"/>
          <w:szCs w:val="24"/>
        </w:rPr>
        <w:t xml:space="preserve"> Plan operacional y de explotación.</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Durante esta reunión, se identificará el personal responsable para la ejecución de los trabajos</w:t>
      </w:r>
      <w:r w:rsidR="001C13C6">
        <w:rPr>
          <w:rFonts w:ascii="Calibri" w:hAnsi="Calibri" w:cs="Calibri"/>
          <w:sz w:val="24"/>
          <w:szCs w:val="24"/>
        </w:rPr>
        <w:t xml:space="preserve"> </w:t>
      </w:r>
      <w:r>
        <w:rPr>
          <w:rFonts w:ascii="Calibri" w:hAnsi="Calibri" w:cs="Calibri"/>
          <w:sz w:val="24"/>
          <w:szCs w:val="24"/>
        </w:rPr>
        <w:t xml:space="preserve">por parte de la </w:t>
      </w:r>
      <w:r w:rsidR="0046262A">
        <w:rPr>
          <w:rFonts w:ascii="Calibri" w:hAnsi="Calibri" w:cs="Calibri"/>
          <w:sz w:val="24"/>
          <w:szCs w:val="24"/>
        </w:rPr>
        <w:t>Asesoría, Control y Seguimiento</w:t>
      </w:r>
      <w:r>
        <w:rPr>
          <w:rFonts w:ascii="Calibri" w:hAnsi="Calibri" w:cs="Calibri"/>
          <w:sz w:val="24"/>
          <w:szCs w:val="24"/>
        </w:rPr>
        <w:t xml:space="preserve"> y la contraparte por parte de SCT, y se identificarán las</w:t>
      </w:r>
      <w:r w:rsidR="001C13C6">
        <w:rPr>
          <w:rFonts w:ascii="Calibri" w:hAnsi="Calibri" w:cs="Calibri"/>
          <w:sz w:val="24"/>
          <w:szCs w:val="24"/>
        </w:rPr>
        <w:t xml:space="preserve"> </w:t>
      </w:r>
      <w:r>
        <w:rPr>
          <w:rFonts w:ascii="Calibri" w:hAnsi="Calibri" w:cs="Calibri"/>
          <w:sz w:val="24"/>
          <w:szCs w:val="24"/>
        </w:rPr>
        <w:t>responsabilidades del personal a cargo de los trabajos. Durante la reunión se definirán los</w:t>
      </w:r>
      <w:r w:rsidR="001C13C6">
        <w:rPr>
          <w:rFonts w:ascii="Calibri" w:hAnsi="Calibri" w:cs="Calibri"/>
          <w:sz w:val="24"/>
          <w:szCs w:val="24"/>
        </w:rPr>
        <w:t xml:space="preserve"> </w:t>
      </w:r>
      <w:r>
        <w:rPr>
          <w:rFonts w:ascii="Calibri" w:hAnsi="Calibri" w:cs="Calibri"/>
          <w:sz w:val="24"/>
          <w:szCs w:val="24"/>
        </w:rPr>
        <w:t>factores de éxito del proyecto del tren Toluca ‐ Valle de México, e identificarán los elementos</w:t>
      </w:r>
      <w:r w:rsidR="001C13C6">
        <w:rPr>
          <w:rFonts w:ascii="Calibri" w:hAnsi="Calibri" w:cs="Calibri"/>
          <w:sz w:val="24"/>
          <w:szCs w:val="24"/>
        </w:rPr>
        <w:t xml:space="preserve"> </w:t>
      </w:r>
      <w:r>
        <w:rPr>
          <w:rFonts w:ascii="Calibri" w:hAnsi="Calibri" w:cs="Calibri"/>
          <w:sz w:val="24"/>
          <w:szCs w:val="24"/>
        </w:rPr>
        <w:t>claves y las dependencias para la ejecución de los trabajos.</w:t>
      </w:r>
    </w:p>
    <w:p w:rsidR="000417BA" w:rsidRDefault="000417BA" w:rsidP="000417BA">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lastRenderedPageBreak/>
        <w:t></w:t>
      </w:r>
      <w:r>
        <w:rPr>
          <w:rFonts w:ascii="Wingdings-Regular" w:eastAsia="Wingdings-Regular" w:hAnsi="Calibri-Bold" w:cs="Wingdings-Regular"/>
          <w:sz w:val="24"/>
          <w:szCs w:val="24"/>
        </w:rPr>
        <w:t xml:space="preserve"> </w:t>
      </w:r>
      <w:r>
        <w:rPr>
          <w:rFonts w:ascii="Calibri" w:hAnsi="Calibri" w:cs="Calibri"/>
          <w:sz w:val="24"/>
          <w:szCs w:val="24"/>
        </w:rPr>
        <w:t>Se cubrirán los aspectos relacionados con la gestión de administración de los servicios y trabajos</w:t>
      </w:r>
      <w:r w:rsidR="001C13C6">
        <w:rPr>
          <w:rFonts w:ascii="Calibri" w:hAnsi="Calibri" w:cs="Calibri"/>
          <w:sz w:val="24"/>
          <w:szCs w:val="24"/>
        </w:rPr>
        <w:t xml:space="preserve"> </w:t>
      </w:r>
      <w:r>
        <w:rPr>
          <w:rFonts w:ascii="Calibri" w:hAnsi="Calibri" w:cs="Calibri"/>
          <w:sz w:val="24"/>
          <w:szCs w:val="24"/>
        </w:rPr>
        <w:t xml:space="preserve">(incluyendo informes de </w:t>
      </w:r>
      <w:r w:rsidR="00DB5972">
        <w:rPr>
          <w:rFonts w:ascii="Calibri" w:hAnsi="Calibri" w:cs="Calibri"/>
          <w:sz w:val="24"/>
          <w:szCs w:val="24"/>
        </w:rPr>
        <w:t>avance y requisitos especiales)</w:t>
      </w:r>
      <w:r>
        <w:rPr>
          <w:rFonts w:ascii="Calibri" w:hAnsi="Calibri" w:cs="Calibri"/>
          <w:sz w:val="24"/>
          <w:szCs w:val="24"/>
        </w:rPr>
        <w:t>.</w:t>
      </w:r>
    </w:p>
    <w:p w:rsidR="00DB5972" w:rsidRDefault="00DB5972" w:rsidP="000417BA">
      <w:pPr>
        <w:autoSpaceDE w:val="0"/>
        <w:autoSpaceDN w:val="0"/>
        <w:adjustRightInd w:val="0"/>
        <w:spacing w:after="0" w:line="240" w:lineRule="auto"/>
        <w:jc w:val="both"/>
        <w:rPr>
          <w:rFonts w:ascii="Wingdings-Regular" w:eastAsia="Wingdings-Regular" w:hAnsi="Calibri-Bold" w:cs="Wingdings-Regular"/>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Se levantar</w:t>
      </w:r>
      <w:r>
        <w:rPr>
          <w:rFonts w:ascii="Wingdings-Regular" w:eastAsia="Wingdings-Regular" w:hAnsi="Calibri-Bold" w:cs="Wingdings-Regular"/>
          <w:sz w:val="24"/>
          <w:szCs w:val="24"/>
        </w:rPr>
        <w:t>á</w:t>
      </w:r>
      <w:r>
        <w:rPr>
          <w:rFonts w:ascii="Wingdings-Regular" w:eastAsia="Wingdings-Regular" w:hAnsi="Calibri-Bold" w:cs="Wingdings-Regular"/>
          <w:sz w:val="24"/>
          <w:szCs w:val="24"/>
        </w:rPr>
        <w:t xml:space="preserve"> acta de la reuni</w:t>
      </w:r>
      <w:r>
        <w:rPr>
          <w:rFonts w:ascii="Wingdings-Regular" w:eastAsia="Wingdings-Regular" w:hAnsi="Calibri-Bold" w:cs="Wingdings-Regular"/>
          <w:sz w:val="24"/>
          <w:szCs w:val="24"/>
        </w:rPr>
        <w:t>ó</w:t>
      </w:r>
      <w:r>
        <w:rPr>
          <w:rFonts w:ascii="Wingdings-Regular" w:eastAsia="Wingdings-Regular" w:hAnsi="Calibri-Bold" w:cs="Wingdings-Regular"/>
          <w:sz w:val="24"/>
          <w:szCs w:val="24"/>
        </w:rPr>
        <w:t>n.</w:t>
      </w:r>
      <w:proofErr w:type="gramEnd"/>
    </w:p>
    <w:p w:rsidR="00DB5972" w:rsidRDefault="00DB5972" w:rsidP="000417BA">
      <w:pPr>
        <w:autoSpaceDE w:val="0"/>
        <w:autoSpaceDN w:val="0"/>
        <w:adjustRightInd w:val="0"/>
        <w:spacing w:after="0" w:line="240" w:lineRule="auto"/>
        <w:jc w:val="both"/>
        <w:rPr>
          <w:rFonts w:ascii="Calibri" w:hAnsi="Calibri" w:cs="Calibri"/>
          <w:sz w:val="24"/>
          <w:szCs w:val="24"/>
        </w:rPr>
      </w:pPr>
    </w:p>
    <w:p w:rsidR="001C13C6" w:rsidRDefault="0044122B" w:rsidP="0044122B">
      <w:pPr>
        <w:autoSpaceDE w:val="0"/>
        <w:autoSpaceDN w:val="0"/>
        <w:adjustRightInd w:val="0"/>
        <w:spacing w:after="0" w:line="240" w:lineRule="auto"/>
        <w:ind w:left="284" w:hanging="284"/>
        <w:jc w:val="both"/>
        <w:rPr>
          <w:rFonts w:ascii="Calibri-Bold" w:hAnsi="Calibri-Bold" w:cs="Calibri-Bold"/>
          <w:b/>
          <w:bCs/>
          <w:sz w:val="24"/>
          <w:szCs w:val="24"/>
        </w:rPr>
      </w:pPr>
      <w:r>
        <w:rPr>
          <w:rFonts w:ascii="Calibri-Bold" w:hAnsi="Calibri-Bold" w:cs="Calibri-Bold"/>
          <w:b/>
          <w:bCs/>
          <w:sz w:val="24"/>
          <w:szCs w:val="24"/>
        </w:rPr>
        <w:t xml:space="preserve">6. </w:t>
      </w:r>
      <w:r w:rsidR="001C13C6">
        <w:rPr>
          <w:rFonts w:ascii="Calibri-Bold" w:hAnsi="Calibri-Bold" w:cs="Calibri-Bold"/>
          <w:b/>
          <w:bCs/>
          <w:sz w:val="24"/>
          <w:szCs w:val="24"/>
        </w:rPr>
        <w:t xml:space="preserve">DESCRIPCIÓN DE LOS SERVICIOS DE </w:t>
      </w:r>
      <w:r w:rsidR="0046262A">
        <w:rPr>
          <w:rFonts w:ascii="Calibri-Bold" w:hAnsi="Calibri-Bold" w:cs="Calibri-Bold"/>
          <w:b/>
          <w:bCs/>
          <w:sz w:val="24"/>
          <w:szCs w:val="24"/>
        </w:rPr>
        <w:t>ASESORÍA, CONTROL Y SEGUIMIENTO</w:t>
      </w:r>
      <w:r w:rsidR="001C13C6">
        <w:rPr>
          <w:rFonts w:ascii="Calibri-Bold" w:hAnsi="Calibri-Bold" w:cs="Calibri-Bold"/>
          <w:b/>
          <w:bCs/>
          <w:sz w:val="24"/>
          <w:szCs w:val="24"/>
        </w:rPr>
        <w:t xml:space="preserve"> DE PROYECTO Y</w:t>
      </w:r>
      <w:r w:rsidR="00544800">
        <w:rPr>
          <w:rFonts w:ascii="Calibri-Bold" w:hAnsi="Calibri-Bold" w:cs="Calibri-Bold"/>
          <w:b/>
          <w:bCs/>
          <w:sz w:val="24"/>
          <w:szCs w:val="24"/>
        </w:rPr>
        <w:t xml:space="preserve"> </w:t>
      </w:r>
      <w:r w:rsidR="001C13C6">
        <w:rPr>
          <w:rFonts w:ascii="Calibri-Bold" w:hAnsi="Calibri-Bold" w:cs="Calibri-Bold"/>
          <w:b/>
          <w:bCs/>
          <w:sz w:val="24"/>
          <w:szCs w:val="24"/>
        </w:rPr>
        <w:t>DIRECCIÓN DE OBRA</w:t>
      </w:r>
    </w:p>
    <w:p w:rsidR="0044122B" w:rsidRDefault="0044122B" w:rsidP="0044122B">
      <w:pPr>
        <w:autoSpaceDE w:val="0"/>
        <w:autoSpaceDN w:val="0"/>
        <w:adjustRightInd w:val="0"/>
        <w:spacing w:after="0" w:line="240" w:lineRule="auto"/>
        <w:ind w:left="284" w:hanging="284"/>
        <w:jc w:val="both"/>
        <w:rPr>
          <w:rFonts w:ascii="Calibri-Bold" w:hAnsi="Calibri-Bold" w:cs="Calibri-Bold"/>
          <w:b/>
          <w:bCs/>
          <w:sz w:val="24"/>
          <w:szCs w:val="24"/>
        </w:rPr>
      </w:pPr>
    </w:p>
    <w:p w:rsidR="001C13C6" w:rsidRDefault="001C13C6" w:rsidP="00544800">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Estos Términos de Referencia (TDR) establecen los requisitos mínimos para la prestación de los</w:t>
      </w:r>
      <w:r w:rsidR="00544800">
        <w:rPr>
          <w:rFonts w:ascii="Calibri" w:hAnsi="Calibri" w:cs="Calibri"/>
          <w:sz w:val="24"/>
          <w:szCs w:val="24"/>
        </w:rPr>
        <w:t xml:space="preserve"> </w:t>
      </w:r>
      <w:r w:rsidR="00451FA4">
        <w:rPr>
          <w:rFonts w:ascii="Calibri" w:hAnsi="Calibri" w:cs="Calibri"/>
          <w:sz w:val="24"/>
          <w:szCs w:val="24"/>
        </w:rPr>
        <w:t>“</w:t>
      </w:r>
      <w:r w:rsidR="00DE468F" w:rsidRPr="00DE468F">
        <w:rPr>
          <w:rFonts w:ascii="Calibri" w:hAnsi="Calibri" w:cs="Calibri"/>
          <w:sz w:val="24"/>
          <w:szCs w:val="24"/>
        </w:rPr>
        <w:t>Servicios de consultoría y apoyo técnico, para el</w:t>
      </w:r>
      <w:r w:rsidR="00DE468F" w:rsidRPr="00DE468F">
        <w:rPr>
          <w:rFonts w:ascii="Calibri-Bold" w:hAnsi="Calibri-Bold" w:cs="Calibri-Bold"/>
          <w:bCs/>
          <w:sz w:val="24"/>
          <w:szCs w:val="24"/>
        </w:rPr>
        <w:t xml:space="preserve"> </w:t>
      </w:r>
      <w:r w:rsidR="0052556F" w:rsidRPr="00451FA4">
        <w:rPr>
          <w:rFonts w:ascii="Calibri" w:hAnsi="Calibri" w:cs="Calibri"/>
          <w:sz w:val="24"/>
          <w:szCs w:val="24"/>
        </w:rPr>
        <w:t xml:space="preserve"> proyecto de la obra ferroviaria del tr</w:t>
      </w:r>
      <w:r w:rsidR="0052556F">
        <w:rPr>
          <w:rFonts w:ascii="Calibri" w:hAnsi="Calibri" w:cs="Calibri"/>
          <w:sz w:val="24"/>
          <w:szCs w:val="24"/>
        </w:rPr>
        <w:t>en interurbano México – T</w:t>
      </w:r>
      <w:r w:rsidR="0052556F" w:rsidRPr="00451FA4">
        <w:rPr>
          <w:rFonts w:ascii="Calibri" w:hAnsi="Calibri" w:cs="Calibri"/>
          <w:sz w:val="24"/>
          <w:szCs w:val="24"/>
        </w:rPr>
        <w:t>oluca</w:t>
      </w:r>
      <w:r>
        <w:rPr>
          <w:rFonts w:ascii="Calibri" w:hAnsi="Calibri" w:cs="Calibri"/>
          <w:sz w:val="24"/>
          <w:szCs w:val="24"/>
        </w:rPr>
        <w:t>”. En consecuencia, la</w:t>
      </w:r>
      <w:r w:rsidR="00544800">
        <w:rPr>
          <w:rFonts w:ascii="Calibri" w:hAnsi="Calibri" w:cs="Calibri"/>
          <w:sz w:val="24"/>
          <w:szCs w:val="24"/>
        </w:rPr>
        <w:t xml:space="preserve"> </w:t>
      </w:r>
      <w:r w:rsidR="0046262A">
        <w:rPr>
          <w:rFonts w:ascii="Calibri" w:hAnsi="Calibri" w:cs="Calibri"/>
          <w:sz w:val="24"/>
          <w:szCs w:val="24"/>
        </w:rPr>
        <w:t>Asesoría, Control y Seguimiento</w:t>
      </w:r>
      <w:r>
        <w:rPr>
          <w:rFonts w:ascii="Calibri" w:hAnsi="Calibri" w:cs="Calibri"/>
          <w:sz w:val="24"/>
          <w:szCs w:val="24"/>
        </w:rPr>
        <w:t xml:space="preserve"> deberá ejecutar, bajo su exclusiva responsabilidad y costo, estos servicios, incluyendo</w:t>
      </w:r>
      <w:r w:rsidR="00544800">
        <w:rPr>
          <w:rFonts w:ascii="Calibri" w:hAnsi="Calibri" w:cs="Calibri"/>
          <w:sz w:val="24"/>
          <w:szCs w:val="24"/>
        </w:rPr>
        <w:t xml:space="preserve"> </w:t>
      </w:r>
      <w:r>
        <w:rPr>
          <w:rFonts w:ascii="Calibri" w:hAnsi="Calibri" w:cs="Calibri"/>
          <w:sz w:val="24"/>
          <w:szCs w:val="24"/>
        </w:rPr>
        <w:t>todos los trabajos conforme a lo establecido en estos TDR y los documentos que lo conforman.</w:t>
      </w:r>
    </w:p>
    <w:p w:rsidR="00DE468F" w:rsidRDefault="00DE468F" w:rsidP="00544800">
      <w:pPr>
        <w:autoSpaceDE w:val="0"/>
        <w:autoSpaceDN w:val="0"/>
        <w:adjustRightInd w:val="0"/>
        <w:spacing w:after="0" w:line="240" w:lineRule="auto"/>
        <w:jc w:val="both"/>
        <w:rPr>
          <w:rFonts w:ascii="Calibri" w:hAnsi="Calibri" w:cs="Calibri"/>
          <w:sz w:val="24"/>
          <w:szCs w:val="24"/>
        </w:rPr>
      </w:pPr>
    </w:p>
    <w:p w:rsidR="001C13C6" w:rsidRDefault="001D4B84" w:rsidP="00CE369F">
      <w:r w:rsidRPr="001D4B84">
        <w:rPr>
          <w:rFonts w:ascii="Calibri" w:hAnsi="Calibri" w:cs="Calibri"/>
          <w:sz w:val="24"/>
          <w:szCs w:val="24"/>
        </w:rPr>
        <w:t>Además de</w:t>
      </w:r>
      <w:r w:rsidR="001C13C6" w:rsidRPr="001D4B84">
        <w:rPr>
          <w:rFonts w:ascii="Calibri" w:hAnsi="Calibri" w:cs="Calibri"/>
          <w:sz w:val="24"/>
          <w:szCs w:val="24"/>
        </w:rPr>
        <w:t xml:space="preserve"> los servicios de </w:t>
      </w:r>
      <w:r w:rsidR="0046262A">
        <w:rPr>
          <w:rFonts w:ascii="Calibri" w:hAnsi="Calibri" w:cs="Calibri"/>
          <w:sz w:val="24"/>
          <w:szCs w:val="24"/>
        </w:rPr>
        <w:t>Asesoría, Control y Seguimiento</w:t>
      </w:r>
      <w:r w:rsidR="001C13C6" w:rsidRPr="001D4B84">
        <w:rPr>
          <w:rFonts w:ascii="Calibri" w:hAnsi="Calibri" w:cs="Calibri"/>
          <w:sz w:val="24"/>
          <w:szCs w:val="24"/>
        </w:rPr>
        <w:t xml:space="preserve"> que se describen a continuación</w:t>
      </w:r>
      <w:r w:rsidR="000943E6" w:rsidRPr="001D4B84">
        <w:rPr>
          <w:rFonts w:ascii="Calibri" w:hAnsi="Calibri" w:cs="Calibri"/>
          <w:sz w:val="24"/>
          <w:szCs w:val="24"/>
        </w:rPr>
        <w:t>,</w:t>
      </w:r>
      <w:r w:rsidR="001C13C6" w:rsidRPr="001D4B84">
        <w:rPr>
          <w:rFonts w:ascii="Calibri" w:hAnsi="Calibri" w:cs="Calibri"/>
          <w:sz w:val="24"/>
          <w:szCs w:val="24"/>
        </w:rPr>
        <w:t xml:space="preserve"> se contará con empresas</w:t>
      </w:r>
      <w:r w:rsidR="00544800" w:rsidRPr="001D4B84">
        <w:rPr>
          <w:rFonts w:ascii="Calibri" w:hAnsi="Calibri" w:cs="Calibri"/>
          <w:sz w:val="24"/>
          <w:szCs w:val="24"/>
        </w:rPr>
        <w:t xml:space="preserve"> </w:t>
      </w:r>
      <w:r w:rsidR="001C13C6" w:rsidRPr="001D4B84">
        <w:rPr>
          <w:rFonts w:ascii="Calibri" w:hAnsi="Calibri" w:cs="Calibri"/>
          <w:sz w:val="24"/>
          <w:szCs w:val="24"/>
        </w:rPr>
        <w:t>de supervisión de la obra</w:t>
      </w:r>
      <w:r w:rsidR="000943E6" w:rsidRPr="001D4B84">
        <w:rPr>
          <w:rFonts w:ascii="Calibri" w:hAnsi="Calibri" w:cs="Calibri"/>
          <w:sz w:val="24"/>
          <w:szCs w:val="24"/>
        </w:rPr>
        <w:t xml:space="preserve"> </w:t>
      </w:r>
      <w:r w:rsidR="00F07587" w:rsidRPr="001D4B84">
        <w:rPr>
          <w:rFonts w:ascii="Calibri" w:hAnsi="Calibri" w:cs="Calibri"/>
          <w:sz w:val="24"/>
          <w:szCs w:val="24"/>
        </w:rPr>
        <w:t xml:space="preserve">(supervisión externa) </w:t>
      </w:r>
      <w:r w:rsidR="000943E6" w:rsidRPr="001D4B84">
        <w:rPr>
          <w:rFonts w:ascii="Calibri" w:hAnsi="Calibri" w:cs="Calibri"/>
          <w:sz w:val="24"/>
          <w:szCs w:val="24"/>
        </w:rPr>
        <w:t>por cada uno de los frentes o etapas y una residencia de obra</w:t>
      </w:r>
      <w:r w:rsidR="001C13C6" w:rsidRPr="001D4B84">
        <w:rPr>
          <w:rFonts w:ascii="Calibri" w:hAnsi="Calibri" w:cs="Calibri"/>
          <w:sz w:val="24"/>
          <w:szCs w:val="24"/>
        </w:rPr>
        <w:t xml:space="preserve"> que participa</w:t>
      </w:r>
      <w:r w:rsidR="000943E6" w:rsidRPr="001D4B84">
        <w:rPr>
          <w:rFonts w:ascii="Calibri" w:hAnsi="Calibri" w:cs="Calibri"/>
          <w:sz w:val="24"/>
          <w:szCs w:val="24"/>
        </w:rPr>
        <w:t>rá de forma activa y coordinada</w:t>
      </w:r>
      <w:r w:rsidR="001C13C6">
        <w:t>.</w:t>
      </w:r>
    </w:p>
    <w:p w:rsidR="00B37B54" w:rsidRDefault="00B37B54" w:rsidP="00544800">
      <w:pPr>
        <w:autoSpaceDE w:val="0"/>
        <w:autoSpaceDN w:val="0"/>
        <w:adjustRightInd w:val="0"/>
        <w:spacing w:after="0" w:line="240" w:lineRule="auto"/>
        <w:jc w:val="both"/>
        <w:rPr>
          <w:rFonts w:ascii="Calibri" w:hAnsi="Calibri" w:cs="Calibri"/>
          <w:sz w:val="24"/>
          <w:szCs w:val="24"/>
        </w:rPr>
      </w:pPr>
    </w:p>
    <w:p w:rsidR="001C13C6" w:rsidRDefault="00B37B54" w:rsidP="001C13C6">
      <w:pPr>
        <w:autoSpaceDE w:val="0"/>
        <w:autoSpaceDN w:val="0"/>
        <w:adjustRightInd w:val="0"/>
        <w:spacing w:after="0" w:line="240" w:lineRule="auto"/>
        <w:rPr>
          <w:rFonts w:ascii="Calibri" w:hAnsi="Calibri" w:cs="Calibri"/>
          <w:sz w:val="24"/>
          <w:szCs w:val="24"/>
        </w:rPr>
      </w:pPr>
      <w:r>
        <w:rPr>
          <w:rFonts w:ascii="Calibri" w:hAnsi="Calibri" w:cs="Calibri"/>
          <w:sz w:val="24"/>
          <w:szCs w:val="24"/>
        </w:rPr>
        <w:t>Los S</w:t>
      </w:r>
      <w:r w:rsidR="001C13C6">
        <w:rPr>
          <w:rFonts w:ascii="Calibri" w:hAnsi="Calibri" w:cs="Calibri"/>
          <w:sz w:val="24"/>
          <w:szCs w:val="24"/>
        </w:rPr>
        <w:t xml:space="preserve">ervicios objeto de este contrato comprenden </w:t>
      </w:r>
      <w:r w:rsidR="00FA7538" w:rsidRPr="00FA7538">
        <w:rPr>
          <w:rFonts w:ascii="Calibri" w:hAnsi="Calibri" w:cs="Calibri"/>
          <w:b/>
          <w:sz w:val="24"/>
          <w:szCs w:val="24"/>
        </w:rPr>
        <w:t>3</w:t>
      </w:r>
      <w:r w:rsidR="001C13C6" w:rsidRPr="00B37B54">
        <w:rPr>
          <w:rFonts w:ascii="Calibri-Bold" w:hAnsi="Calibri-Bold" w:cs="Calibri-Bold"/>
          <w:b/>
          <w:bCs/>
          <w:sz w:val="24"/>
          <w:szCs w:val="24"/>
        </w:rPr>
        <w:t xml:space="preserve"> </w:t>
      </w:r>
      <w:r w:rsidR="001C13C6">
        <w:rPr>
          <w:rFonts w:ascii="Calibri-Bold" w:hAnsi="Calibri-Bold" w:cs="Calibri-Bold"/>
          <w:b/>
          <w:bCs/>
          <w:sz w:val="24"/>
          <w:szCs w:val="24"/>
        </w:rPr>
        <w:t xml:space="preserve">módulos diferenciados </w:t>
      </w:r>
      <w:r w:rsidR="001C13C6">
        <w:rPr>
          <w:rFonts w:ascii="Calibri" w:hAnsi="Calibri" w:cs="Calibri"/>
          <w:sz w:val="24"/>
          <w:szCs w:val="24"/>
        </w:rPr>
        <w:t>en función de su</w:t>
      </w:r>
      <w:r w:rsidR="00544800">
        <w:rPr>
          <w:rFonts w:ascii="Calibri" w:hAnsi="Calibri" w:cs="Calibri"/>
          <w:sz w:val="24"/>
          <w:szCs w:val="24"/>
        </w:rPr>
        <w:t xml:space="preserve"> </w:t>
      </w:r>
      <w:r w:rsidR="001C13C6">
        <w:rPr>
          <w:rFonts w:ascii="Calibri" w:hAnsi="Calibri" w:cs="Calibri"/>
          <w:sz w:val="24"/>
          <w:szCs w:val="24"/>
        </w:rPr>
        <w:t>objeto específico y a su vez íntimamente relacionadas, y que se solapan en el tiempo en alguna</w:t>
      </w:r>
      <w:r w:rsidR="00544800">
        <w:rPr>
          <w:rFonts w:ascii="Calibri" w:hAnsi="Calibri" w:cs="Calibri"/>
          <w:sz w:val="24"/>
          <w:szCs w:val="24"/>
        </w:rPr>
        <w:t xml:space="preserve"> </w:t>
      </w:r>
      <w:r w:rsidR="001C13C6">
        <w:rPr>
          <w:rFonts w:ascii="Calibri" w:hAnsi="Calibri" w:cs="Calibri"/>
          <w:sz w:val="24"/>
          <w:szCs w:val="24"/>
        </w:rPr>
        <w:t>de las actuaciones.</w:t>
      </w:r>
    </w:p>
    <w:p w:rsidR="001C13C6" w:rsidRDefault="001C13C6" w:rsidP="000943E6">
      <w:pPr>
        <w:autoSpaceDE w:val="0"/>
        <w:autoSpaceDN w:val="0"/>
        <w:adjustRightInd w:val="0"/>
        <w:spacing w:after="0" w:line="240" w:lineRule="auto"/>
        <w:ind w:left="284"/>
        <w:jc w:val="both"/>
        <w:rPr>
          <w:rFonts w:ascii="Calibri-Bold" w:hAnsi="Calibri-Bold" w:cs="Calibri-Bold"/>
          <w:b/>
          <w:bCs/>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Bold" w:hAnsi="Calibri-Bold" w:cs="Calibri-Bold"/>
          <w:b/>
          <w:bCs/>
          <w:sz w:val="24"/>
          <w:szCs w:val="24"/>
        </w:rPr>
        <w:t xml:space="preserve">Módulo A. Seguimiento de estudios y </w:t>
      </w:r>
      <w:r w:rsidR="000943E6">
        <w:rPr>
          <w:rFonts w:ascii="Calibri-Bold" w:hAnsi="Calibri-Bold" w:cs="Calibri-Bold"/>
          <w:b/>
          <w:bCs/>
          <w:sz w:val="24"/>
          <w:szCs w:val="24"/>
        </w:rPr>
        <w:t xml:space="preserve">componentes </w:t>
      </w:r>
      <w:proofErr w:type="gramStart"/>
      <w:r w:rsidR="000943E6">
        <w:rPr>
          <w:rFonts w:ascii="Calibri-Bold" w:hAnsi="Calibri-Bold" w:cs="Calibri-Bold"/>
          <w:b/>
          <w:bCs/>
          <w:sz w:val="24"/>
          <w:szCs w:val="24"/>
        </w:rPr>
        <w:t>del</w:t>
      </w:r>
      <w:proofErr w:type="gramEnd"/>
      <w:r w:rsidR="000943E6">
        <w:rPr>
          <w:rFonts w:ascii="Calibri-Bold" w:hAnsi="Calibri-Bold" w:cs="Calibri-Bold"/>
          <w:b/>
          <w:bCs/>
          <w:sz w:val="24"/>
          <w:szCs w:val="24"/>
        </w:rPr>
        <w:t xml:space="preserve"> proyecto</w:t>
      </w:r>
    </w:p>
    <w:p w:rsidR="001C13C6" w:rsidRDefault="001C13C6" w:rsidP="00544800">
      <w:pPr>
        <w:autoSpaceDE w:val="0"/>
        <w:autoSpaceDN w:val="0"/>
        <w:adjustRightInd w:val="0"/>
        <w:spacing w:after="0" w:line="240" w:lineRule="auto"/>
        <w:ind w:left="284"/>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sidR="00FA7538">
        <w:rPr>
          <w:rFonts w:ascii="Calibri-Bold" w:hAnsi="Calibri-Bold" w:cs="Calibri-Bold"/>
          <w:b/>
          <w:bCs/>
          <w:sz w:val="24"/>
          <w:szCs w:val="24"/>
        </w:rPr>
        <w:t>Módulo B. Apoyo</w:t>
      </w:r>
      <w:r w:rsidR="00FA7538" w:rsidRPr="005C4BCA">
        <w:rPr>
          <w:rFonts w:ascii="Calibri-Bold" w:hAnsi="Calibri-Bold" w:cs="Calibri-Bold"/>
          <w:b/>
          <w:bCs/>
          <w:sz w:val="24"/>
          <w:szCs w:val="24"/>
        </w:rPr>
        <w:t xml:space="preserve"> en los procesos de licitación</w:t>
      </w:r>
      <w:r>
        <w:rPr>
          <w:rFonts w:ascii="Calibri-Bold" w:hAnsi="Calibri-Bold" w:cs="Calibri-Bold"/>
          <w:b/>
          <w:bCs/>
          <w:sz w:val="24"/>
          <w:szCs w:val="24"/>
        </w:rPr>
        <w:t>.</w:t>
      </w:r>
      <w:proofErr w:type="gramEnd"/>
    </w:p>
    <w:p w:rsidR="00FA7538" w:rsidRDefault="00FA7538" w:rsidP="00544800">
      <w:pPr>
        <w:autoSpaceDE w:val="0"/>
        <w:autoSpaceDN w:val="0"/>
        <w:adjustRightInd w:val="0"/>
        <w:spacing w:after="0" w:line="240" w:lineRule="auto"/>
        <w:ind w:left="284"/>
        <w:rPr>
          <w:rFonts w:ascii="Calibri-Bold" w:hAnsi="Calibri-Bold" w:cs="Calibri-Bold"/>
          <w:b/>
          <w:bCs/>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Bold" w:hAnsi="Calibri-Bold" w:cs="Calibri-Bold"/>
          <w:b/>
          <w:bCs/>
          <w:sz w:val="24"/>
          <w:szCs w:val="24"/>
        </w:rPr>
        <w:t xml:space="preserve">Módulo C Gestión y Coordinación </w:t>
      </w:r>
      <w:proofErr w:type="gramStart"/>
      <w:r>
        <w:rPr>
          <w:rFonts w:ascii="Calibri-Bold" w:hAnsi="Calibri-Bold" w:cs="Calibri-Bold"/>
          <w:b/>
          <w:bCs/>
          <w:sz w:val="24"/>
          <w:szCs w:val="24"/>
        </w:rPr>
        <w:t>del</w:t>
      </w:r>
      <w:proofErr w:type="gramEnd"/>
      <w:r>
        <w:rPr>
          <w:rFonts w:ascii="Calibri-Bold" w:hAnsi="Calibri-Bold" w:cs="Calibri-Bold"/>
          <w:b/>
          <w:bCs/>
          <w:sz w:val="24"/>
          <w:szCs w:val="24"/>
        </w:rPr>
        <w:t xml:space="preserve"> proyecto.</w:t>
      </w:r>
    </w:p>
    <w:p w:rsidR="00544800" w:rsidRDefault="00544800" w:rsidP="00544800">
      <w:pPr>
        <w:tabs>
          <w:tab w:val="left" w:pos="500"/>
        </w:tabs>
        <w:autoSpaceDE w:val="0"/>
        <w:autoSpaceDN w:val="0"/>
        <w:adjustRightInd w:val="0"/>
        <w:spacing w:after="0" w:line="240" w:lineRule="auto"/>
        <w:rPr>
          <w:rFonts w:ascii="Calibri" w:hAnsi="Calibri" w:cs="Calibri"/>
          <w:sz w:val="28"/>
          <w:szCs w:val="28"/>
        </w:rPr>
      </w:pPr>
    </w:p>
    <w:p w:rsidR="00544800" w:rsidRDefault="00DD1873" w:rsidP="00544800">
      <w:pPr>
        <w:tabs>
          <w:tab w:val="left" w:pos="500"/>
        </w:tabs>
        <w:autoSpaceDE w:val="0"/>
        <w:autoSpaceDN w:val="0"/>
        <w:adjustRightInd w:val="0"/>
        <w:spacing w:after="0" w:line="240" w:lineRule="auto"/>
        <w:rPr>
          <w:rFonts w:ascii="Calibri" w:hAnsi="Calibri" w:cs="Calibri"/>
          <w:sz w:val="28"/>
          <w:szCs w:val="28"/>
        </w:rPr>
      </w:pPr>
      <w:r>
        <w:rPr>
          <w:rFonts w:ascii="Calibri" w:hAnsi="Calibri" w:cs="Calibri"/>
          <w:noProof/>
          <w:sz w:val="28"/>
          <w:szCs w:val="28"/>
          <w:lang w:eastAsia="es-MX"/>
        </w:rPr>
        <mc:AlternateContent>
          <mc:Choice Requires="wps">
            <w:drawing>
              <wp:anchor distT="0" distB="0" distL="114300" distR="114300" simplePos="0" relativeHeight="251659264" behindDoc="0" locked="0" layoutInCell="1" allowOverlap="1" wp14:anchorId="6A1493F3" wp14:editId="327CBC20">
                <wp:simplePos x="0" y="0"/>
                <wp:positionH relativeFrom="column">
                  <wp:posOffset>1923415</wp:posOffset>
                </wp:positionH>
                <wp:positionV relativeFrom="paragraph">
                  <wp:posOffset>36195</wp:posOffset>
                </wp:positionV>
                <wp:extent cx="1339850" cy="609600"/>
                <wp:effectExtent l="0" t="0" r="12700" b="19050"/>
                <wp:wrapNone/>
                <wp:docPr id="1" name="1 Rectángulo redondeado"/>
                <wp:cNvGraphicFramePr/>
                <a:graphic xmlns:a="http://schemas.openxmlformats.org/drawingml/2006/main">
                  <a:graphicData uri="http://schemas.microsoft.com/office/word/2010/wordprocessingShape">
                    <wps:wsp>
                      <wps:cNvSpPr/>
                      <wps:spPr>
                        <a:xfrm>
                          <a:off x="0" y="0"/>
                          <a:ext cx="1339850" cy="6096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1 Rectángulo redondeado" o:spid="_x0000_s1026" style="position:absolute;margin-left:151.45pt;margin-top:2.85pt;width:105.5pt;height:48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" filled="f" strokecolor="#243f60 [1604]" strokeweight="2pt"/>
            </w:pict>
          </mc:Fallback>
        </mc:AlternateContent>
      </w:r>
    </w:p>
    <w:p w:rsidR="00544800" w:rsidRDefault="00DD1873" w:rsidP="00DD1873">
      <w:pPr>
        <w:tabs>
          <w:tab w:val="left" w:pos="3960"/>
        </w:tabs>
        <w:autoSpaceDE w:val="0"/>
        <w:autoSpaceDN w:val="0"/>
        <w:adjustRightInd w:val="0"/>
        <w:spacing w:after="0" w:line="240" w:lineRule="auto"/>
        <w:ind w:left="3828"/>
        <w:jc w:val="both"/>
        <w:rPr>
          <w:rFonts w:ascii="Calibri" w:hAnsi="Calibri" w:cs="Calibri"/>
          <w:sz w:val="28"/>
          <w:szCs w:val="28"/>
        </w:rPr>
      </w:pPr>
      <w:r>
        <w:rPr>
          <w:rFonts w:ascii="Calibri" w:hAnsi="Calibri" w:cs="Calibri"/>
          <w:sz w:val="28"/>
          <w:szCs w:val="28"/>
        </w:rPr>
        <w:t>SCT</w:t>
      </w:r>
    </w:p>
    <w:p w:rsidR="00544800" w:rsidRDefault="00544800" w:rsidP="00544800">
      <w:pPr>
        <w:tabs>
          <w:tab w:val="left" w:pos="500"/>
        </w:tabs>
        <w:autoSpaceDE w:val="0"/>
        <w:autoSpaceDN w:val="0"/>
        <w:adjustRightInd w:val="0"/>
        <w:spacing w:after="0" w:line="240" w:lineRule="auto"/>
        <w:rPr>
          <w:rFonts w:ascii="Calibri" w:hAnsi="Calibri" w:cs="Calibri"/>
          <w:sz w:val="28"/>
          <w:szCs w:val="28"/>
        </w:rPr>
      </w:pPr>
    </w:p>
    <w:p w:rsidR="00544800" w:rsidRDefault="00DD1873" w:rsidP="00544800">
      <w:pPr>
        <w:tabs>
          <w:tab w:val="left" w:pos="500"/>
        </w:tabs>
        <w:autoSpaceDE w:val="0"/>
        <w:autoSpaceDN w:val="0"/>
        <w:adjustRightInd w:val="0"/>
        <w:spacing w:after="0" w:line="240" w:lineRule="auto"/>
        <w:rPr>
          <w:rFonts w:ascii="Calibri" w:hAnsi="Calibri" w:cs="Calibri"/>
          <w:sz w:val="28"/>
          <w:szCs w:val="28"/>
        </w:rPr>
      </w:pPr>
      <w:r>
        <w:rPr>
          <w:rFonts w:ascii="Calibri" w:hAnsi="Calibri" w:cs="Calibri"/>
          <w:noProof/>
          <w:sz w:val="28"/>
          <w:szCs w:val="28"/>
          <w:lang w:eastAsia="es-MX"/>
        </w:rPr>
        <mc:AlternateContent>
          <mc:Choice Requires="wps">
            <w:drawing>
              <wp:anchor distT="0" distB="0" distL="114300" distR="114300" simplePos="0" relativeHeight="251661312" behindDoc="0" locked="0" layoutInCell="1" allowOverlap="1" wp14:anchorId="7649F236" wp14:editId="0DDDF29D">
                <wp:simplePos x="0" y="0"/>
                <wp:positionH relativeFrom="column">
                  <wp:posOffset>1923415</wp:posOffset>
                </wp:positionH>
                <wp:positionV relativeFrom="paragraph">
                  <wp:posOffset>171755</wp:posOffset>
                </wp:positionV>
                <wp:extent cx="1339850" cy="609600"/>
                <wp:effectExtent l="0" t="0" r="12700" b="19050"/>
                <wp:wrapNone/>
                <wp:docPr id="2" name="2 Rectángulo redondeado"/>
                <wp:cNvGraphicFramePr/>
                <a:graphic xmlns:a="http://schemas.openxmlformats.org/drawingml/2006/main">
                  <a:graphicData uri="http://schemas.microsoft.com/office/word/2010/wordprocessingShape">
                    <wps:wsp>
                      <wps:cNvSpPr/>
                      <wps:spPr>
                        <a:xfrm>
                          <a:off x="0" y="0"/>
                          <a:ext cx="1339850" cy="6096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2 Rectángulo redondeado" o:spid="_x0000_s1026" style="position:absolute;margin-left:151.45pt;margin-top:13.5pt;width:105.5pt;height:48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" filled="f" strokecolor="#243f60 [1604]" strokeweight="2pt"/>
            </w:pict>
          </mc:Fallback>
        </mc:AlternateContent>
      </w:r>
    </w:p>
    <w:p w:rsidR="00FA7538" w:rsidRPr="00FA7538" w:rsidRDefault="00FA7538" w:rsidP="00DD1873">
      <w:pPr>
        <w:tabs>
          <w:tab w:val="left" w:pos="500"/>
        </w:tabs>
        <w:autoSpaceDE w:val="0"/>
        <w:autoSpaceDN w:val="0"/>
        <w:adjustRightInd w:val="0"/>
        <w:spacing w:after="0" w:line="240" w:lineRule="auto"/>
        <w:ind w:left="3402"/>
        <w:rPr>
          <w:rFonts w:ascii="Calibri" w:hAnsi="Calibri" w:cs="Calibri"/>
        </w:rPr>
      </w:pPr>
      <w:r>
        <w:rPr>
          <w:rFonts w:ascii="Calibri" w:hAnsi="Calibri" w:cs="Calibri"/>
        </w:rPr>
        <w:t xml:space="preserve">    </w:t>
      </w:r>
      <w:r w:rsidRPr="00FA7538">
        <w:rPr>
          <w:rFonts w:ascii="Calibri" w:hAnsi="Calibri" w:cs="Calibri"/>
        </w:rPr>
        <w:t xml:space="preserve">ASESORÍA </w:t>
      </w:r>
    </w:p>
    <w:p w:rsidR="00FA7538" w:rsidRPr="00FA7538" w:rsidRDefault="00FA7538" w:rsidP="00DD1873">
      <w:pPr>
        <w:tabs>
          <w:tab w:val="left" w:pos="500"/>
        </w:tabs>
        <w:autoSpaceDE w:val="0"/>
        <w:autoSpaceDN w:val="0"/>
        <w:adjustRightInd w:val="0"/>
        <w:spacing w:after="0" w:line="240" w:lineRule="auto"/>
        <w:ind w:left="3402"/>
        <w:rPr>
          <w:rFonts w:ascii="Calibri" w:hAnsi="Calibri" w:cs="Calibri"/>
        </w:rPr>
      </w:pPr>
      <w:r>
        <w:rPr>
          <w:rFonts w:ascii="Calibri" w:hAnsi="Calibri" w:cs="Calibri"/>
        </w:rPr>
        <w:t xml:space="preserve">      </w:t>
      </w:r>
      <w:r w:rsidRPr="00FA7538">
        <w:rPr>
          <w:rFonts w:ascii="Calibri" w:hAnsi="Calibri" w:cs="Calibri"/>
        </w:rPr>
        <w:t xml:space="preserve">TÉCNICA </w:t>
      </w:r>
    </w:p>
    <w:p w:rsidR="00544800" w:rsidRDefault="00FA7538" w:rsidP="00DD1873">
      <w:pPr>
        <w:tabs>
          <w:tab w:val="left" w:pos="500"/>
        </w:tabs>
        <w:autoSpaceDE w:val="0"/>
        <w:autoSpaceDN w:val="0"/>
        <w:adjustRightInd w:val="0"/>
        <w:spacing w:after="0" w:line="240" w:lineRule="auto"/>
        <w:ind w:left="3402"/>
        <w:rPr>
          <w:rFonts w:ascii="Calibri" w:hAnsi="Calibri" w:cs="Calibri"/>
          <w:sz w:val="28"/>
          <w:szCs w:val="28"/>
        </w:rPr>
      </w:pPr>
      <w:r w:rsidRPr="00FA7538">
        <w:rPr>
          <w:rFonts w:ascii="Calibri" w:hAnsi="Calibri" w:cs="Calibri"/>
        </w:rPr>
        <w:t>ESPECIALIZADA</w:t>
      </w:r>
    </w:p>
    <w:p w:rsidR="00544800" w:rsidRDefault="00544800" w:rsidP="00544800">
      <w:pPr>
        <w:tabs>
          <w:tab w:val="left" w:pos="500"/>
        </w:tabs>
        <w:autoSpaceDE w:val="0"/>
        <w:autoSpaceDN w:val="0"/>
        <w:adjustRightInd w:val="0"/>
        <w:spacing w:after="0" w:line="240" w:lineRule="auto"/>
        <w:rPr>
          <w:rFonts w:ascii="Calibri" w:hAnsi="Calibri" w:cs="Calibri"/>
          <w:sz w:val="28"/>
          <w:szCs w:val="28"/>
        </w:rPr>
      </w:pPr>
    </w:p>
    <w:p w:rsidR="00544800" w:rsidRDefault="00FA7538" w:rsidP="00544800">
      <w:pPr>
        <w:tabs>
          <w:tab w:val="left" w:pos="500"/>
        </w:tabs>
        <w:autoSpaceDE w:val="0"/>
        <w:autoSpaceDN w:val="0"/>
        <w:adjustRightInd w:val="0"/>
        <w:spacing w:after="0" w:line="240" w:lineRule="auto"/>
        <w:rPr>
          <w:rFonts w:ascii="Calibri" w:hAnsi="Calibri" w:cs="Calibri"/>
          <w:sz w:val="28"/>
          <w:szCs w:val="28"/>
        </w:rPr>
      </w:pPr>
      <w:r>
        <w:rPr>
          <w:rFonts w:ascii="Calibri" w:hAnsi="Calibri" w:cs="Calibri"/>
          <w:noProof/>
          <w:sz w:val="28"/>
          <w:szCs w:val="28"/>
          <w:lang w:eastAsia="es-MX"/>
        </w:rPr>
        <mc:AlternateContent>
          <mc:Choice Requires="wps">
            <w:drawing>
              <wp:anchor distT="0" distB="0" distL="114300" distR="114300" simplePos="0" relativeHeight="251667456" behindDoc="0" locked="0" layoutInCell="1" allowOverlap="1" wp14:anchorId="16B12138" wp14:editId="24540CF4">
                <wp:simplePos x="0" y="0"/>
                <wp:positionH relativeFrom="column">
                  <wp:posOffset>3747465</wp:posOffset>
                </wp:positionH>
                <wp:positionV relativeFrom="paragraph">
                  <wp:posOffset>153670</wp:posOffset>
                </wp:positionV>
                <wp:extent cx="1454150" cy="609600"/>
                <wp:effectExtent l="0" t="0" r="12700" b="19050"/>
                <wp:wrapNone/>
                <wp:docPr id="7" name="7 Rectángulo redondeado"/>
                <wp:cNvGraphicFramePr/>
                <a:graphic xmlns:a="http://schemas.openxmlformats.org/drawingml/2006/main">
                  <a:graphicData uri="http://schemas.microsoft.com/office/word/2010/wordprocessingShape">
                    <wps:wsp>
                      <wps:cNvSpPr/>
                      <wps:spPr>
                        <a:xfrm>
                          <a:off x="0" y="0"/>
                          <a:ext cx="1454150" cy="6096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7 Rectángulo redondeado" o:spid="_x0000_s1026" style="position:absolute;margin-left:295.1pt;margin-top:12.1pt;width:114.5pt;height:48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" filled="f" strokecolor="#243f60 [1604]" strokeweight="2pt"/>
            </w:pict>
          </mc:Fallback>
        </mc:AlternateContent>
      </w:r>
      <w:r>
        <w:rPr>
          <w:rFonts w:ascii="Calibri" w:hAnsi="Calibri" w:cs="Calibri"/>
          <w:noProof/>
          <w:sz w:val="28"/>
          <w:szCs w:val="28"/>
          <w:lang w:eastAsia="es-MX"/>
        </w:rPr>
        <mc:AlternateContent>
          <mc:Choice Requires="wps">
            <w:drawing>
              <wp:anchor distT="0" distB="0" distL="114300" distR="114300" simplePos="0" relativeHeight="251665408" behindDoc="0" locked="0" layoutInCell="1" allowOverlap="1" wp14:anchorId="4781BB8A" wp14:editId="5704813C">
                <wp:simplePos x="0" y="0"/>
                <wp:positionH relativeFrom="column">
                  <wp:posOffset>367970</wp:posOffset>
                </wp:positionH>
                <wp:positionV relativeFrom="paragraph">
                  <wp:posOffset>153670</wp:posOffset>
                </wp:positionV>
                <wp:extent cx="1422400" cy="609600"/>
                <wp:effectExtent l="0" t="0" r="25400" b="19050"/>
                <wp:wrapNone/>
                <wp:docPr id="4" name="4 Rectángulo redondeado"/>
                <wp:cNvGraphicFramePr/>
                <a:graphic xmlns:a="http://schemas.openxmlformats.org/drawingml/2006/main">
                  <a:graphicData uri="http://schemas.microsoft.com/office/word/2010/wordprocessingShape">
                    <wps:wsp>
                      <wps:cNvSpPr/>
                      <wps:spPr>
                        <a:xfrm>
                          <a:off x="0" y="0"/>
                          <a:ext cx="1422400" cy="6096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4 Rectángulo redondeado" o:spid="_x0000_s1026" style="position:absolute;margin-left:28.95pt;margin-top:12.1pt;width:112pt;height:48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" filled="f" strokecolor="#243f60 [1604]" strokeweight="2pt"/>
            </w:pict>
          </mc:Fallback>
        </mc:AlternateContent>
      </w:r>
      <w:r>
        <w:rPr>
          <w:rFonts w:ascii="Calibri" w:hAnsi="Calibri" w:cs="Calibri"/>
          <w:noProof/>
          <w:sz w:val="28"/>
          <w:szCs w:val="28"/>
          <w:lang w:eastAsia="es-MX"/>
        </w:rPr>
        <mc:AlternateContent>
          <mc:Choice Requires="wps">
            <w:drawing>
              <wp:anchor distT="0" distB="0" distL="114300" distR="114300" simplePos="0" relativeHeight="251663360" behindDoc="0" locked="0" layoutInCell="1" allowOverlap="1" wp14:anchorId="62DECE69" wp14:editId="18A17667">
                <wp:simplePos x="0" y="0"/>
                <wp:positionH relativeFrom="column">
                  <wp:posOffset>2016430</wp:posOffset>
                </wp:positionH>
                <wp:positionV relativeFrom="paragraph">
                  <wp:posOffset>153670</wp:posOffset>
                </wp:positionV>
                <wp:extent cx="1454150" cy="609600"/>
                <wp:effectExtent l="0" t="0" r="12700" b="19050"/>
                <wp:wrapNone/>
                <wp:docPr id="3" name="3 Rectángulo redondeado"/>
                <wp:cNvGraphicFramePr/>
                <a:graphic xmlns:a="http://schemas.openxmlformats.org/drawingml/2006/main">
                  <a:graphicData uri="http://schemas.microsoft.com/office/word/2010/wordprocessingShape">
                    <wps:wsp>
                      <wps:cNvSpPr/>
                      <wps:spPr>
                        <a:xfrm>
                          <a:off x="0" y="0"/>
                          <a:ext cx="1454150" cy="6096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3 Rectángulo redondeado" o:spid="_x0000_s1026" style="position:absolute;margin-left:158.75pt;margin-top:12.1pt;width:114.5pt;height:48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" filled="f" strokecolor="#243f60 [1604]" strokeweight="2pt"/>
            </w:pict>
          </mc:Fallback>
        </mc:AlternateContent>
      </w:r>
    </w:p>
    <w:p w:rsidR="00FF74CB" w:rsidRDefault="00FF74CB" w:rsidP="00DD1873">
      <w:pPr>
        <w:autoSpaceDE w:val="0"/>
        <w:autoSpaceDN w:val="0"/>
        <w:adjustRightInd w:val="0"/>
        <w:spacing w:after="0" w:line="240" w:lineRule="auto"/>
        <w:ind w:left="567"/>
        <w:rPr>
          <w:rFonts w:ascii="Calibri-Bold" w:hAnsi="Calibri-Bold" w:cs="Calibri-Bold"/>
          <w:b/>
          <w:bCs/>
          <w:sz w:val="20"/>
          <w:szCs w:val="20"/>
        </w:rPr>
      </w:pPr>
      <w:r>
        <w:rPr>
          <w:rFonts w:ascii="Calibri-Bold" w:hAnsi="Calibri-Bold" w:cs="Calibri-Bold"/>
          <w:b/>
          <w:bCs/>
          <w:sz w:val="20"/>
          <w:szCs w:val="20"/>
        </w:rPr>
        <w:t xml:space="preserve">   </w:t>
      </w:r>
      <w:r w:rsidR="00FA7538">
        <w:rPr>
          <w:rFonts w:ascii="Calibri-Bold" w:hAnsi="Calibri-Bold" w:cs="Calibri-Bold"/>
          <w:b/>
          <w:bCs/>
          <w:sz w:val="20"/>
          <w:szCs w:val="20"/>
        </w:rPr>
        <w:t xml:space="preserve">   </w:t>
      </w:r>
      <w:r>
        <w:rPr>
          <w:rFonts w:ascii="Calibri-Bold" w:hAnsi="Calibri-Bold" w:cs="Calibri-Bold"/>
          <w:b/>
          <w:bCs/>
          <w:sz w:val="20"/>
          <w:szCs w:val="20"/>
        </w:rPr>
        <w:t xml:space="preserve">      </w:t>
      </w:r>
      <w:r w:rsidR="00DD1873">
        <w:rPr>
          <w:rFonts w:ascii="Calibri-Bold" w:hAnsi="Calibri-Bold" w:cs="Calibri-Bold"/>
          <w:b/>
          <w:bCs/>
          <w:sz w:val="20"/>
          <w:szCs w:val="20"/>
        </w:rPr>
        <w:t xml:space="preserve">Módulo A                </w:t>
      </w:r>
      <w:r>
        <w:rPr>
          <w:rFonts w:ascii="Calibri-Bold" w:hAnsi="Calibri-Bold" w:cs="Calibri-Bold"/>
          <w:b/>
          <w:bCs/>
          <w:sz w:val="20"/>
          <w:szCs w:val="20"/>
        </w:rPr>
        <w:t xml:space="preserve">        </w:t>
      </w:r>
      <w:r w:rsidR="00DD1873">
        <w:rPr>
          <w:rFonts w:ascii="Calibri-Bold" w:hAnsi="Calibri-Bold" w:cs="Calibri-Bold"/>
          <w:b/>
          <w:bCs/>
          <w:sz w:val="20"/>
          <w:szCs w:val="20"/>
        </w:rPr>
        <w:t xml:space="preserve">        Módulo B</w:t>
      </w:r>
      <w:r w:rsidR="00FA7538">
        <w:rPr>
          <w:rFonts w:ascii="Calibri-Bold" w:hAnsi="Calibri-Bold" w:cs="Calibri-Bold"/>
          <w:b/>
          <w:bCs/>
          <w:sz w:val="20"/>
          <w:szCs w:val="20"/>
        </w:rPr>
        <w:t xml:space="preserve">                           Módulo C</w:t>
      </w:r>
    </w:p>
    <w:p w:rsidR="00DD1873" w:rsidRDefault="00FF74CB" w:rsidP="00DD1873">
      <w:pPr>
        <w:autoSpaceDE w:val="0"/>
        <w:autoSpaceDN w:val="0"/>
        <w:adjustRightInd w:val="0"/>
        <w:spacing w:after="0" w:line="240" w:lineRule="auto"/>
        <w:ind w:left="567"/>
        <w:rPr>
          <w:rFonts w:ascii="Calibri" w:hAnsi="Calibri" w:cs="Calibri"/>
          <w:sz w:val="18"/>
          <w:szCs w:val="18"/>
        </w:rPr>
      </w:pPr>
      <w:r>
        <w:rPr>
          <w:rFonts w:ascii="Calibri" w:hAnsi="Calibri" w:cs="Calibri"/>
          <w:sz w:val="18"/>
          <w:szCs w:val="18"/>
        </w:rPr>
        <w:t xml:space="preserve">     </w:t>
      </w:r>
      <w:r w:rsidR="00DD1873" w:rsidRPr="00DD1873">
        <w:rPr>
          <w:rFonts w:ascii="Calibri" w:hAnsi="Calibri" w:cs="Calibri"/>
          <w:sz w:val="18"/>
          <w:szCs w:val="18"/>
        </w:rPr>
        <w:t>Seguimiento de estudios y</w:t>
      </w:r>
      <w:r w:rsidR="00DD1873">
        <w:rPr>
          <w:rFonts w:ascii="Calibri" w:hAnsi="Calibri" w:cs="Calibri"/>
          <w:sz w:val="18"/>
          <w:szCs w:val="18"/>
        </w:rPr>
        <w:t xml:space="preserve">                   </w:t>
      </w:r>
      <w:r w:rsidR="00FA7538">
        <w:rPr>
          <w:rFonts w:ascii="Calibri" w:hAnsi="Calibri" w:cs="Calibri"/>
          <w:sz w:val="18"/>
          <w:szCs w:val="18"/>
        </w:rPr>
        <w:t xml:space="preserve">Apoyo en los procesos                   </w:t>
      </w:r>
      <w:r w:rsidR="00DD1873">
        <w:rPr>
          <w:rFonts w:ascii="Calibri" w:hAnsi="Calibri" w:cs="Calibri"/>
          <w:sz w:val="18"/>
          <w:szCs w:val="18"/>
        </w:rPr>
        <w:t xml:space="preserve">    </w:t>
      </w:r>
      <w:r>
        <w:rPr>
          <w:rFonts w:ascii="Calibri" w:hAnsi="Calibri" w:cs="Calibri"/>
          <w:sz w:val="18"/>
          <w:szCs w:val="18"/>
        </w:rPr>
        <w:t xml:space="preserve">   </w:t>
      </w:r>
      <w:r w:rsidR="00DD1873" w:rsidRPr="00DD1873">
        <w:rPr>
          <w:rFonts w:ascii="Calibri" w:hAnsi="Calibri" w:cs="Calibri"/>
          <w:sz w:val="18"/>
          <w:szCs w:val="18"/>
        </w:rPr>
        <w:t>Gestión y</w:t>
      </w:r>
      <w:r w:rsidR="00B37B54">
        <w:rPr>
          <w:rFonts w:ascii="Calibri" w:hAnsi="Calibri" w:cs="Calibri"/>
          <w:sz w:val="18"/>
          <w:szCs w:val="18"/>
        </w:rPr>
        <w:t xml:space="preserve"> Coordinación</w:t>
      </w:r>
    </w:p>
    <w:p w:rsidR="00DD1873" w:rsidRDefault="00FF74CB" w:rsidP="00DD1873">
      <w:pPr>
        <w:autoSpaceDE w:val="0"/>
        <w:autoSpaceDN w:val="0"/>
        <w:adjustRightInd w:val="0"/>
        <w:spacing w:after="0" w:line="240" w:lineRule="auto"/>
        <w:ind w:left="567"/>
        <w:rPr>
          <w:rFonts w:ascii="Calibri" w:hAnsi="Calibri" w:cs="Calibri"/>
          <w:sz w:val="20"/>
          <w:szCs w:val="20"/>
        </w:rPr>
      </w:pPr>
      <w:r>
        <w:rPr>
          <w:rFonts w:ascii="Calibri" w:hAnsi="Calibri" w:cs="Calibri"/>
          <w:sz w:val="18"/>
          <w:szCs w:val="18"/>
        </w:rPr>
        <w:t xml:space="preserve">    </w:t>
      </w:r>
      <w:proofErr w:type="gramStart"/>
      <w:r w:rsidR="00B37B54">
        <w:rPr>
          <w:rFonts w:ascii="Calibri" w:hAnsi="Calibri" w:cs="Calibri"/>
          <w:sz w:val="18"/>
          <w:szCs w:val="18"/>
        </w:rPr>
        <w:t>componentes</w:t>
      </w:r>
      <w:proofErr w:type="gramEnd"/>
      <w:r w:rsidR="00DD1873" w:rsidRPr="00DD1873">
        <w:rPr>
          <w:rFonts w:ascii="Calibri" w:hAnsi="Calibri" w:cs="Calibri"/>
          <w:sz w:val="18"/>
          <w:szCs w:val="18"/>
        </w:rPr>
        <w:t xml:space="preserve"> de</w:t>
      </w:r>
      <w:r w:rsidR="00B37B54">
        <w:rPr>
          <w:rFonts w:ascii="Calibri" w:hAnsi="Calibri" w:cs="Calibri"/>
          <w:sz w:val="18"/>
          <w:szCs w:val="18"/>
        </w:rPr>
        <w:t>l Proyecto</w:t>
      </w:r>
      <w:r w:rsidR="00DD1873">
        <w:rPr>
          <w:rFonts w:ascii="Calibri" w:hAnsi="Calibri" w:cs="Calibri"/>
          <w:sz w:val="18"/>
          <w:szCs w:val="18"/>
        </w:rPr>
        <w:t xml:space="preserve">            </w:t>
      </w:r>
      <w:r>
        <w:rPr>
          <w:rFonts w:ascii="Calibri" w:hAnsi="Calibri" w:cs="Calibri"/>
          <w:sz w:val="18"/>
          <w:szCs w:val="18"/>
        </w:rPr>
        <w:t xml:space="preserve">      </w:t>
      </w:r>
      <w:r w:rsidR="00FA7538">
        <w:rPr>
          <w:rFonts w:ascii="Calibri" w:hAnsi="Calibri" w:cs="Calibri"/>
          <w:sz w:val="18"/>
          <w:szCs w:val="18"/>
        </w:rPr>
        <w:t xml:space="preserve">        de licitaciones                    </w:t>
      </w:r>
      <w:r>
        <w:rPr>
          <w:rFonts w:ascii="Calibri" w:hAnsi="Calibri" w:cs="Calibri"/>
          <w:sz w:val="18"/>
          <w:szCs w:val="18"/>
        </w:rPr>
        <w:t xml:space="preserve">       </w:t>
      </w:r>
      <w:r w:rsidR="00DD1873">
        <w:rPr>
          <w:rFonts w:ascii="Calibri" w:hAnsi="Calibri" w:cs="Calibri"/>
          <w:sz w:val="18"/>
          <w:szCs w:val="18"/>
        </w:rPr>
        <w:t xml:space="preserve"> </w:t>
      </w:r>
      <w:r w:rsidR="00B37B54">
        <w:rPr>
          <w:rFonts w:ascii="Calibri" w:hAnsi="Calibri" w:cs="Calibri"/>
          <w:sz w:val="18"/>
          <w:szCs w:val="18"/>
        </w:rPr>
        <w:t xml:space="preserve">             </w:t>
      </w:r>
      <w:r w:rsidR="00DD1873" w:rsidRPr="00DD1873">
        <w:rPr>
          <w:rFonts w:ascii="Calibri" w:hAnsi="Calibri" w:cs="Calibri"/>
          <w:sz w:val="18"/>
          <w:szCs w:val="18"/>
        </w:rPr>
        <w:t xml:space="preserve"> del proyecto</w:t>
      </w:r>
    </w:p>
    <w:p w:rsidR="00DD1873" w:rsidRDefault="00DD1873" w:rsidP="00544800">
      <w:pPr>
        <w:tabs>
          <w:tab w:val="left" w:pos="500"/>
        </w:tabs>
        <w:autoSpaceDE w:val="0"/>
        <w:autoSpaceDN w:val="0"/>
        <w:adjustRightInd w:val="0"/>
        <w:spacing w:after="0" w:line="240" w:lineRule="auto"/>
        <w:rPr>
          <w:rFonts w:ascii="Calibri" w:hAnsi="Calibri" w:cs="Calibri"/>
          <w:sz w:val="28"/>
          <w:szCs w:val="28"/>
        </w:rPr>
      </w:pPr>
    </w:p>
    <w:p w:rsidR="00B37B54" w:rsidRDefault="00B37B54" w:rsidP="00544800">
      <w:pPr>
        <w:tabs>
          <w:tab w:val="left" w:pos="500"/>
        </w:tabs>
        <w:autoSpaceDE w:val="0"/>
        <w:autoSpaceDN w:val="0"/>
        <w:adjustRightInd w:val="0"/>
        <w:spacing w:after="0" w:line="240" w:lineRule="auto"/>
        <w:rPr>
          <w:rFonts w:ascii="Calibri" w:hAnsi="Calibri" w:cs="Calibri"/>
          <w:sz w:val="28"/>
          <w:szCs w:val="28"/>
        </w:rPr>
      </w:pPr>
    </w:p>
    <w:p w:rsidR="001C13C6" w:rsidRDefault="001C13C6" w:rsidP="002E7872">
      <w:pPr>
        <w:autoSpaceDE w:val="0"/>
        <w:autoSpaceDN w:val="0"/>
        <w:adjustRightInd w:val="0"/>
        <w:spacing w:after="0" w:line="240" w:lineRule="auto"/>
        <w:jc w:val="both"/>
        <w:rPr>
          <w:rFonts w:ascii="Calibri" w:hAnsi="Calibri" w:cs="Calibri"/>
          <w:sz w:val="24"/>
          <w:szCs w:val="24"/>
        </w:rPr>
      </w:pPr>
      <w:r w:rsidRPr="00446467">
        <w:rPr>
          <w:rFonts w:ascii="Calibri" w:hAnsi="Calibri" w:cs="Calibri"/>
          <w:sz w:val="24"/>
          <w:szCs w:val="24"/>
        </w:rPr>
        <w:t xml:space="preserve">Estos módulos tienen como finalidad </w:t>
      </w:r>
      <w:r w:rsidR="00446467">
        <w:rPr>
          <w:rFonts w:ascii="Calibri" w:hAnsi="Calibri" w:cs="Calibri"/>
          <w:sz w:val="24"/>
          <w:szCs w:val="24"/>
        </w:rPr>
        <w:t xml:space="preserve">la </w:t>
      </w:r>
      <w:r w:rsidR="0077023C" w:rsidRPr="00446467">
        <w:rPr>
          <w:rFonts w:ascii="Calibri" w:hAnsi="Calibri" w:cs="Calibri"/>
          <w:sz w:val="24"/>
          <w:szCs w:val="24"/>
        </w:rPr>
        <w:t>d</w:t>
      </w:r>
      <w:r w:rsidRPr="00446467">
        <w:rPr>
          <w:rFonts w:ascii="Calibri" w:hAnsi="Calibri" w:cs="Calibri"/>
          <w:sz w:val="24"/>
          <w:szCs w:val="24"/>
        </w:rPr>
        <w:t>e vigila</w:t>
      </w:r>
      <w:r w:rsidR="0077023C" w:rsidRPr="00446467">
        <w:rPr>
          <w:rFonts w:ascii="Calibri" w:hAnsi="Calibri" w:cs="Calibri"/>
          <w:sz w:val="24"/>
          <w:szCs w:val="24"/>
        </w:rPr>
        <w:t>r</w:t>
      </w:r>
      <w:r w:rsidRPr="00446467">
        <w:rPr>
          <w:rFonts w:ascii="Calibri" w:hAnsi="Calibri" w:cs="Calibri"/>
          <w:sz w:val="24"/>
          <w:szCs w:val="24"/>
        </w:rPr>
        <w:t xml:space="preserve">, </w:t>
      </w:r>
      <w:r w:rsidR="0077023C" w:rsidRPr="00446467">
        <w:rPr>
          <w:rFonts w:ascii="Calibri" w:hAnsi="Calibri" w:cs="Calibri"/>
          <w:sz w:val="24"/>
          <w:szCs w:val="24"/>
        </w:rPr>
        <w:t>inspeccionar</w:t>
      </w:r>
      <w:r w:rsidRPr="00446467">
        <w:rPr>
          <w:rFonts w:ascii="Calibri" w:hAnsi="Calibri" w:cs="Calibri"/>
          <w:sz w:val="24"/>
          <w:szCs w:val="24"/>
        </w:rPr>
        <w:t xml:space="preserve">, </w:t>
      </w:r>
      <w:r w:rsidR="0077023C" w:rsidRPr="00446467">
        <w:rPr>
          <w:rFonts w:ascii="Calibri" w:hAnsi="Calibri" w:cs="Calibri"/>
          <w:sz w:val="24"/>
          <w:szCs w:val="24"/>
        </w:rPr>
        <w:t>administrar</w:t>
      </w:r>
      <w:r w:rsidRPr="00446467">
        <w:rPr>
          <w:rFonts w:ascii="Calibri" w:hAnsi="Calibri" w:cs="Calibri"/>
          <w:sz w:val="24"/>
          <w:szCs w:val="24"/>
        </w:rPr>
        <w:t xml:space="preserve"> y</w:t>
      </w:r>
      <w:r w:rsidR="000A034C" w:rsidRPr="00446467">
        <w:rPr>
          <w:rFonts w:ascii="Calibri" w:hAnsi="Calibri" w:cs="Calibri"/>
          <w:sz w:val="24"/>
          <w:szCs w:val="24"/>
        </w:rPr>
        <w:t xml:space="preserve"> </w:t>
      </w:r>
      <w:r w:rsidR="0077023C" w:rsidRPr="00446467">
        <w:rPr>
          <w:rFonts w:ascii="Calibri" w:hAnsi="Calibri" w:cs="Calibri"/>
          <w:sz w:val="24"/>
          <w:szCs w:val="24"/>
        </w:rPr>
        <w:t xml:space="preserve">proporcionar </w:t>
      </w:r>
      <w:r w:rsidRPr="00446467">
        <w:rPr>
          <w:rFonts w:ascii="Calibri" w:hAnsi="Calibri" w:cs="Calibri"/>
          <w:sz w:val="24"/>
          <w:szCs w:val="24"/>
        </w:rPr>
        <w:t>asistencia técnica en la realización de todos los trabajos necesarios para asegurar la correcta</w:t>
      </w:r>
      <w:r w:rsidR="002E7872" w:rsidRPr="00446467">
        <w:rPr>
          <w:rFonts w:ascii="Calibri" w:hAnsi="Calibri" w:cs="Calibri"/>
          <w:sz w:val="24"/>
          <w:szCs w:val="24"/>
        </w:rPr>
        <w:t xml:space="preserve"> </w:t>
      </w:r>
      <w:r w:rsidRPr="00446467">
        <w:rPr>
          <w:rFonts w:ascii="Calibri" w:hAnsi="Calibri" w:cs="Calibri"/>
          <w:sz w:val="24"/>
          <w:szCs w:val="24"/>
        </w:rPr>
        <w:t>ejecución del Proyecto; por lo tanto, los servicios a la Entidad Contratante deberán prestarse</w:t>
      </w:r>
      <w:r w:rsidR="002E7872" w:rsidRPr="00446467">
        <w:rPr>
          <w:rFonts w:ascii="Calibri" w:hAnsi="Calibri" w:cs="Calibri"/>
          <w:sz w:val="24"/>
          <w:szCs w:val="24"/>
        </w:rPr>
        <w:t xml:space="preserve"> </w:t>
      </w:r>
      <w:r w:rsidRPr="00446467">
        <w:rPr>
          <w:rFonts w:ascii="Calibri" w:hAnsi="Calibri" w:cs="Calibri"/>
          <w:sz w:val="24"/>
          <w:szCs w:val="24"/>
        </w:rPr>
        <w:t>con carácter previo a la construcción y durante la misma y con posterioridad y deberán estar</w:t>
      </w:r>
      <w:r w:rsidR="002E7872" w:rsidRPr="00446467">
        <w:rPr>
          <w:rFonts w:ascii="Calibri" w:hAnsi="Calibri" w:cs="Calibri"/>
          <w:sz w:val="24"/>
          <w:szCs w:val="24"/>
        </w:rPr>
        <w:t xml:space="preserve"> </w:t>
      </w:r>
      <w:r w:rsidRPr="00446467">
        <w:rPr>
          <w:rFonts w:ascii="Calibri" w:hAnsi="Calibri" w:cs="Calibri"/>
          <w:sz w:val="24"/>
          <w:szCs w:val="24"/>
        </w:rPr>
        <w:t>encaminados fundamentalmente hacia</w:t>
      </w:r>
      <w:r w:rsidR="00446467">
        <w:rPr>
          <w:rFonts w:ascii="Calibri" w:hAnsi="Calibri" w:cs="Calibri"/>
          <w:sz w:val="24"/>
          <w:szCs w:val="24"/>
        </w:rPr>
        <w:t xml:space="preserve"> la conclusión del proyecto en tiempo, calidad y costo</w:t>
      </w:r>
      <w:r w:rsidRPr="00446467">
        <w:rPr>
          <w:rFonts w:ascii="Calibri" w:hAnsi="Calibri" w:cs="Calibri"/>
          <w:sz w:val="24"/>
          <w:szCs w:val="24"/>
        </w:rPr>
        <w:t>.</w:t>
      </w:r>
    </w:p>
    <w:p w:rsidR="002E7872" w:rsidRDefault="002E7872" w:rsidP="001C13C6">
      <w:pPr>
        <w:autoSpaceDE w:val="0"/>
        <w:autoSpaceDN w:val="0"/>
        <w:adjustRightInd w:val="0"/>
        <w:spacing w:after="0" w:line="240" w:lineRule="auto"/>
        <w:rPr>
          <w:rFonts w:ascii="Calibri" w:hAnsi="Calibri" w:cs="Calibri"/>
          <w:sz w:val="24"/>
          <w:szCs w:val="24"/>
        </w:rPr>
      </w:pPr>
    </w:p>
    <w:p w:rsidR="001C13C6" w:rsidRDefault="001C13C6" w:rsidP="002E787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El Proponente deberá incluir en su Propuesta además de lo indicado en las siguientes etapas,</w:t>
      </w:r>
      <w:r w:rsidR="002E7872">
        <w:rPr>
          <w:rFonts w:ascii="Calibri" w:hAnsi="Calibri" w:cs="Calibri"/>
          <w:sz w:val="24"/>
          <w:szCs w:val="24"/>
        </w:rPr>
        <w:t xml:space="preserve"> </w:t>
      </w:r>
      <w:r>
        <w:rPr>
          <w:rFonts w:ascii="Calibri" w:hAnsi="Calibri" w:cs="Calibri"/>
          <w:sz w:val="24"/>
          <w:szCs w:val="24"/>
        </w:rPr>
        <w:t>todos los trabajos que no estén explícitamente establecidos o descritos en estos TDR de Cargos</w:t>
      </w:r>
      <w:r w:rsidR="002E7872">
        <w:rPr>
          <w:rFonts w:ascii="Calibri" w:hAnsi="Calibri" w:cs="Calibri"/>
          <w:sz w:val="24"/>
          <w:szCs w:val="24"/>
        </w:rPr>
        <w:t xml:space="preserve"> </w:t>
      </w:r>
      <w:r>
        <w:rPr>
          <w:rFonts w:ascii="Calibri" w:hAnsi="Calibri" w:cs="Calibri"/>
          <w:sz w:val="24"/>
          <w:szCs w:val="24"/>
        </w:rPr>
        <w:t>de Licitación o sus anexos y que puedan ser necesarios para la ejecución total de todos sus</w:t>
      </w:r>
      <w:r w:rsidR="002E7872">
        <w:rPr>
          <w:rFonts w:ascii="Calibri" w:hAnsi="Calibri" w:cs="Calibri"/>
          <w:sz w:val="24"/>
          <w:szCs w:val="24"/>
        </w:rPr>
        <w:t xml:space="preserve"> </w:t>
      </w:r>
      <w:r>
        <w:rPr>
          <w:rFonts w:ascii="Calibri" w:hAnsi="Calibri" w:cs="Calibri"/>
          <w:sz w:val="24"/>
          <w:szCs w:val="24"/>
        </w:rPr>
        <w:t>servicios.</w:t>
      </w:r>
    </w:p>
    <w:p w:rsidR="000B1E1C" w:rsidRDefault="000B1E1C" w:rsidP="002E7872">
      <w:pPr>
        <w:autoSpaceDE w:val="0"/>
        <w:autoSpaceDN w:val="0"/>
        <w:adjustRightInd w:val="0"/>
        <w:spacing w:after="0" w:line="240" w:lineRule="auto"/>
        <w:jc w:val="both"/>
        <w:rPr>
          <w:rFonts w:ascii="Calibri" w:hAnsi="Calibri" w:cs="Calibri"/>
          <w:sz w:val="24"/>
          <w:szCs w:val="24"/>
        </w:rPr>
      </w:pPr>
    </w:p>
    <w:p w:rsidR="00287077" w:rsidRDefault="00687A40" w:rsidP="00287077">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7</w:t>
      </w:r>
      <w:r w:rsidR="00287077">
        <w:rPr>
          <w:rFonts w:ascii="Calibri-Bold" w:hAnsi="Calibri-Bold" w:cs="Calibri-Bold"/>
          <w:b/>
          <w:bCs/>
          <w:sz w:val="24"/>
          <w:szCs w:val="24"/>
        </w:rPr>
        <w:t>. ALCANCE DE LOS SERVICIOS QUE REQUIERE LA SCT</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El alcance de los servicios que requiere la SCT incluye, de manera enunciativa pero no limitativa, los siguientes módulos: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Trabajos previos al inicio de la obra:</w:t>
      </w:r>
    </w:p>
    <w:p w:rsidR="00287077" w:rsidRDefault="00B12BE7" w:rsidP="00287077">
      <w:pPr>
        <w:autoSpaceDE w:val="0"/>
        <w:autoSpaceDN w:val="0"/>
        <w:adjustRightInd w:val="0"/>
        <w:spacing w:after="0" w:line="240" w:lineRule="auto"/>
        <w:jc w:val="both"/>
        <w:rPr>
          <w:rFonts w:ascii="Calibri-Bold" w:hAnsi="Calibri-Bold" w:cs="Calibri-Bold"/>
          <w:b/>
          <w:bCs/>
          <w:sz w:val="24"/>
          <w:szCs w:val="24"/>
        </w:rPr>
      </w:pPr>
      <w:r w:rsidRPr="00B12BE7">
        <w:rPr>
          <w:rFonts w:ascii="Wingdings-Regular" w:eastAsia="Wingdings-Regular" w:hAnsi="Calibri-Bold" w:cs="Wingdings-Regular"/>
          <w:b/>
          <w:sz w:val="24"/>
          <w:szCs w:val="24"/>
        </w:rPr>
        <w:t>I</w:t>
      </w:r>
      <w:r w:rsidR="00287077" w:rsidRPr="00B12BE7">
        <w:rPr>
          <w:rFonts w:ascii="Wingdings-Regular" w:eastAsia="Wingdings-Regular" w:hAnsi="Calibri-Bold" w:cs="Wingdings-Regular"/>
          <w:b/>
          <w:sz w:val="24"/>
          <w:szCs w:val="24"/>
        </w:rPr>
        <w:t xml:space="preserve"> </w:t>
      </w:r>
      <w:r w:rsidR="00287077">
        <w:rPr>
          <w:rFonts w:ascii="Calibri-Bold" w:hAnsi="Calibri-Bold" w:cs="Calibri-Bold"/>
          <w:b/>
          <w:bCs/>
          <w:sz w:val="24"/>
          <w:szCs w:val="24"/>
        </w:rPr>
        <w:t xml:space="preserve">Módulo A: Análisis y verificación </w:t>
      </w:r>
      <w:r w:rsidR="00687A40">
        <w:rPr>
          <w:rFonts w:ascii="Calibri-Bold" w:hAnsi="Calibri-Bold" w:cs="Calibri-Bold"/>
          <w:b/>
          <w:bCs/>
          <w:sz w:val="24"/>
          <w:szCs w:val="24"/>
        </w:rPr>
        <w:t xml:space="preserve">de </w:t>
      </w:r>
      <w:r w:rsidR="00287077">
        <w:rPr>
          <w:rFonts w:ascii="Calibri-Bold" w:hAnsi="Calibri-Bold" w:cs="Calibri-Bold"/>
          <w:b/>
          <w:bCs/>
          <w:sz w:val="24"/>
          <w:szCs w:val="24"/>
        </w:rPr>
        <w:t xml:space="preserve">estudios, proyectos y </w:t>
      </w:r>
      <w:r w:rsidR="00687A40">
        <w:rPr>
          <w:rFonts w:ascii="Calibri-Bold" w:hAnsi="Calibri-Bold" w:cs="Calibri-Bold"/>
          <w:b/>
          <w:bCs/>
          <w:sz w:val="24"/>
          <w:szCs w:val="24"/>
        </w:rPr>
        <w:t>componentes del proyecto</w:t>
      </w:r>
      <w:r w:rsidR="00287077">
        <w:rPr>
          <w:rFonts w:ascii="Calibri-Bold" w:hAnsi="Calibri-Bold" w:cs="Calibri-Bold"/>
          <w:b/>
          <w:bCs/>
          <w:sz w:val="24"/>
          <w:szCs w:val="24"/>
        </w:rPr>
        <w:t>.</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Análisis del proyecto ejecutivo de obra civil tramo inicial Toluca‐Portal oeste del túnel, incluyendo la liberación de derecho de vía, revisando las soluciones técnicas proyectadas y adecuando a la normativa vigente. Se emitirá un informe al respecto.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 xml:space="preserve">Análisis del proyecto ejecutivo de obra civil tramo central, obra enterrada con el túnel </w:t>
      </w:r>
      <w:proofErr w:type="spellStart"/>
      <w:r>
        <w:rPr>
          <w:rFonts w:ascii="Calibri" w:hAnsi="Calibri" w:cs="Calibri"/>
          <w:sz w:val="24"/>
          <w:szCs w:val="24"/>
        </w:rPr>
        <w:t>bi</w:t>
      </w:r>
      <w:proofErr w:type="spellEnd"/>
      <w:r>
        <w:rPr>
          <w:rFonts w:ascii="Calibri" w:hAnsi="Calibri" w:cs="Calibri"/>
          <w:sz w:val="24"/>
          <w:szCs w:val="24"/>
        </w:rPr>
        <w:t>‐tubo, incluyendo la liberación de derecho de vía, revisando las soluciones técnicas proyectadas y adecuando a la normativa vigente. Se emitirá un informe al respecto.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Análisis del proyecto ejecutivo de obra civil tramo final, portal este del túnel Observatorio, incluyendo la liberación de derecho de vía, revisando las soluciones técnicas proyectadas y adecuando a la normativa vigente. Se emitirá un informe al respecto.</w:t>
      </w:r>
    </w:p>
    <w:p w:rsidR="001117D2" w:rsidRPr="001117D2" w:rsidRDefault="001117D2" w:rsidP="001117D2">
      <w:pPr>
        <w:autoSpaceDE w:val="0"/>
        <w:autoSpaceDN w:val="0"/>
        <w:adjustRightInd w:val="0"/>
        <w:spacing w:after="0" w:line="240" w:lineRule="auto"/>
        <w:jc w:val="both"/>
        <w:rPr>
          <w:rFonts w:ascii="Calibri" w:hAnsi="Calibri" w:cs="Calibri"/>
          <w:sz w:val="24"/>
          <w:szCs w:val="24"/>
        </w:rPr>
      </w:pPr>
      <w:r w:rsidRPr="001117D2">
        <w:rPr>
          <w:rFonts w:ascii="Calibri" w:hAnsi="Calibri" w:cs="Calibri"/>
          <w:b/>
          <w:sz w:val="24"/>
          <w:szCs w:val="24"/>
        </w:rPr>
        <w:t>−</w:t>
      </w:r>
      <w:r w:rsidRPr="001117D2">
        <w:rPr>
          <w:rFonts w:ascii="Calibri" w:hAnsi="Calibri" w:cs="Calibri"/>
          <w:sz w:val="24"/>
          <w:szCs w:val="24"/>
        </w:rPr>
        <w:t xml:space="preserve"> Análisis de proyecto ejecutivo</w:t>
      </w:r>
      <w:r>
        <w:rPr>
          <w:rFonts w:ascii="Calibri" w:hAnsi="Calibri" w:cs="Calibri"/>
          <w:sz w:val="24"/>
          <w:szCs w:val="24"/>
        </w:rPr>
        <w:t xml:space="preserve"> de obra civil de taller y cochera, incluyendo un taller y cochera, revisando las soluciones técnicas proyectadas y adecuando a la normativa vigente. Se emitirá un informe al respecto.</w:t>
      </w:r>
    </w:p>
    <w:p w:rsidR="00287077" w:rsidRDefault="00287077" w:rsidP="001117D2">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Análisis del proyecto ejecutivo de la vía, electrificación, instalaciones de seguridad y comunicaciones y electromecánicas, revisando las soluciones técnicas proyectadas y adecuando a la normativa vigente. Se emitirá un informe al respecto.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Análisis de los documentos de</w:t>
      </w:r>
      <w:r w:rsidR="008119D3">
        <w:rPr>
          <w:rFonts w:ascii="Calibri" w:hAnsi="Calibri" w:cs="Calibri"/>
          <w:sz w:val="24"/>
          <w:szCs w:val="24"/>
        </w:rPr>
        <w:t xml:space="preserve"> adquisición</w:t>
      </w:r>
      <w:r>
        <w:rPr>
          <w:rFonts w:ascii="Calibri" w:hAnsi="Calibri" w:cs="Calibri"/>
          <w:sz w:val="24"/>
          <w:szCs w:val="24"/>
        </w:rPr>
        <w:t xml:space="preserve"> para el material móvil, equipamiento de talleres y boletaje. Se emitirá un informe al respecto.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Recopilación de los datos previos necesarios para el replanteo de la obra.</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Verificación del correcto replanteo de la obra.</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Soporte en el proceso de liberación de derecho de vía.</w:t>
      </w:r>
    </w:p>
    <w:p w:rsidR="00287077" w:rsidRDefault="00287077" w:rsidP="00287077">
      <w:pPr>
        <w:autoSpaceDE w:val="0"/>
        <w:autoSpaceDN w:val="0"/>
        <w:adjustRightInd w:val="0"/>
        <w:spacing w:after="0" w:line="240" w:lineRule="auto"/>
        <w:jc w:val="both"/>
        <w:rPr>
          <w:rFonts w:ascii="Wingdings-Regular" w:eastAsia="Wingdings-Regular" w:hAnsi="Calibri-Bold" w:cs="Wingdings-Regular"/>
          <w:sz w:val="24"/>
          <w:szCs w:val="24"/>
        </w:rPr>
      </w:pPr>
    </w:p>
    <w:p w:rsidR="00036102" w:rsidRPr="00D80E17" w:rsidRDefault="00036102" w:rsidP="00036102">
      <w:pPr>
        <w:pStyle w:val="Default"/>
        <w:jc w:val="both"/>
        <w:rPr>
          <w:rFonts w:ascii="Calibri-Bold" w:hAnsi="Calibri-Bold" w:cs="Calibri-Bold"/>
          <w:b/>
          <w:bCs/>
          <w:color w:val="auto"/>
        </w:rPr>
      </w:pPr>
      <w:r>
        <w:rPr>
          <w:rFonts w:ascii="Wingdings-Regular" w:eastAsia="Wingdings-Regular" w:hAnsi="ACaslonPro-Semibold" w:cs="Wingdings-Regular" w:hint="eastAsia"/>
        </w:rPr>
        <w:t></w:t>
      </w:r>
      <w:r>
        <w:rPr>
          <w:rFonts w:ascii="Wingdings-Regular" w:eastAsia="Wingdings-Regular" w:hAnsi="ACaslonPro-Semibold" w:cs="Wingdings-Regular"/>
        </w:rPr>
        <w:t xml:space="preserve"> </w:t>
      </w:r>
      <w:r>
        <w:rPr>
          <w:rFonts w:ascii="Calibri-Bold" w:hAnsi="Calibri-Bold" w:cs="Calibri-Bold"/>
          <w:b/>
          <w:bCs/>
        </w:rPr>
        <w:t>Módulo B:</w:t>
      </w:r>
      <w:r w:rsidRPr="00D80E17">
        <w:rPr>
          <w:rFonts w:ascii="Arial" w:hAnsi="Arial" w:cs="Arial"/>
          <w:b/>
          <w:bCs/>
          <w:sz w:val="22"/>
          <w:szCs w:val="22"/>
        </w:rPr>
        <w:t xml:space="preserve"> </w:t>
      </w:r>
      <w:r w:rsidRPr="00D80E17">
        <w:rPr>
          <w:rFonts w:ascii="Calibri-Bold" w:hAnsi="Calibri-Bold" w:cs="Calibri-Bold"/>
          <w:b/>
          <w:bCs/>
          <w:color w:val="auto"/>
        </w:rPr>
        <w:t xml:space="preserve">Apoyo y asesoramiento </w:t>
      </w:r>
      <w:proofErr w:type="gramStart"/>
      <w:r w:rsidRPr="00D80E17">
        <w:rPr>
          <w:rFonts w:ascii="Calibri-Bold" w:hAnsi="Calibri-Bold" w:cs="Calibri-Bold"/>
          <w:b/>
          <w:bCs/>
          <w:color w:val="auto"/>
        </w:rPr>
        <w:t>durante</w:t>
      </w:r>
      <w:proofErr w:type="gramEnd"/>
      <w:r w:rsidRPr="00D80E17">
        <w:rPr>
          <w:rFonts w:ascii="Calibri-Bold" w:hAnsi="Calibri-Bold" w:cs="Calibri-Bold"/>
          <w:b/>
          <w:bCs/>
          <w:color w:val="auto"/>
        </w:rPr>
        <w:t xml:space="preserve"> todo el proceso de licitación de los proyectos.</w:t>
      </w:r>
    </w:p>
    <w:p w:rsidR="00036102" w:rsidRPr="00D80E17" w:rsidRDefault="00036102" w:rsidP="00036102">
      <w:pPr>
        <w:autoSpaceDE w:val="0"/>
        <w:autoSpaceDN w:val="0"/>
        <w:adjustRightInd w:val="0"/>
        <w:spacing w:after="0" w:line="240" w:lineRule="auto"/>
        <w:jc w:val="both"/>
        <w:rPr>
          <w:rFonts w:ascii="Calibri" w:hAnsi="Calibri" w:cs="Calibri"/>
          <w:sz w:val="24"/>
          <w:szCs w:val="24"/>
        </w:rPr>
      </w:pPr>
      <w:r w:rsidRPr="00D80E17">
        <w:rPr>
          <w:rFonts w:ascii="Calibri" w:hAnsi="Calibri" w:cs="Calibri"/>
          <w:sz w:val="24"/>
          <w:szCs w:val="24"/>
        </w:rPr>
        <w:t xml:space="preserve">La </w:t>
      </w:r>
      <w:r w:rsidR="0046262A">
        <w:rPr>
          <w:rFonts w:ascii="Calibri" w:hAnsi="Calibri" w:cs="Calibri"/>
          <w:sz w:val="24"/>
          <w:szCs w:val="24"/>
        </w:rPr>
        <w:t>Asesoría, Control y Seguimiento</w:t>
      </w:r>
      <w:r w:rsidRPr="00D80E17">
        <w:rPr>
          <w:rFonts w:ascii="Calibri" w:hAnsi="Calibri" w:cs="Calibri"/>
          <w:sz w:val="24"/>
          <w:szCs w:val="24"/>
        </w:rPr>
        <w:t xml:space="preserve"> proporcionará servicios generales de gestión desde la revisión del diseño a la fase de pruebas y puesta en servicio de todo el Proyecto.</w:t>
      </w:r>
    </w:p>
    <w:p w:rsidR="00036102" w:rsidRPr="00D80E17" w:rsidRDefault="00036102" w:rsidP="00036102">
      <w:pPr>
        <w:autoSpaceDE w:val="0"/>
        <w:autoSpaceDN w:val="0"/>
        <w:adjustRightInd w:val="0"/>
        <w:spacing w:after="0" w:line="240" w:lineRule="auto"/>
        <w:jc w:val="both"/>
        <w:rPr>
          <w:rFonts w:ascii="Calibri" w:hAnsi="Calibri" w:cs="Calibri"/>
          <w:sz w:val="24"/>
          <w:szCs w:val="24"/>
        </w:rPr>
      </w:pPr>
    </w:p>
    <w:p w:rsidR="00036102" w:rsidRPr="00D80E17" w:rsidRDefault="00036102" w:rsidP="00036102">
      <w:pPr>
        <w:autoSpaceDE w:val="0"/>
        <w:autoSpaceDN w:val="0"/>
        <w:adjustRightInd w:val="0"/>
        <w:spacing w:after="0" w:line="240" w:lineRule="auto"/>
        <w:jc w:val="both"/>
        <w:rPr>
          <w:rFonts w:ascii="Calibri" w:hAnsi="Calibri" w:cs="Calibri"/>
          <w:sz w:val="24"/>
          <w:szCs w:val="24"/>
        </w:rPr>
      </w:pPr>
      <w:r w:rsidRPr="00D80E17">
        <w:rPr>
          <w:rFonts w:ascii="Calibri" w:hAnsi="Calibri" w:cs="Calibri"/>
          <w:sz w:val="24"/>
          <w:szCs w:val="24"/>
        </w:rPr>
        <w:t>Esto incluye, para sus, al menos, 4 paquetes, asesorar en las actividades preparatorias a las licitaciones, apoyo en el diseño y estructuración de los proyectos para su licitación, precalificación, expedición de los documentos de licitación donde sea requerido, evaluación de las ofertas y asesoramiento, estrategia de gestión e implementación.</w:t>
      </w:r>
    </w:p>
    <w:p w:rsidR="00036102" w:rsidRPr="00D80E17" w:rsidRDefault="00036102" w:rsidP="00036102">
      <w:pPr>
        <w:autoSpaceDE w:val="0"/>
        <w:autoSpaceDN w:val="0"/>
        <w:adjustRightInd w:val="0"/>
        <w:spacing w:after="0" w:line="240" w:lineRule="auto"/>
        <w:jc w:val="both"/>
        <w:rPr>
          <w:rFonts w:ascii="Calibri" w:hAnsi="Calibri" w:cs="Calibri"/>
          <w:sz w:val="24"/>
          <w:szCs w:val="24"/>
        </w:rPr>
      </w:pPr>
    </w:p>
    <w:p w:rsidR="00036102" w:rsidRDefault="00036102" w:rsidP="00036102">
      <w:pPr>
        <w:autoSpaceDE w:val="0"/>
        <w:autoSpaceDN w:val="0"/>
        <w:adjustRightInd w:val="0"/>
        <w:spacing w:after="0" w:line="240" w:lineRule="auto"/>
        <w:jc w:val="both"/>
        <w:rPr>
          <w:rFonts w:ascii="Arial" w:hAnsi="Arial" w:cs="Arial"/>
        </w:rPr>
      </w:pPr>
      <w:r w:rsidRPr="00D80E17">
        <w:rPr>
          <w:rFonts w:ascii="Calibri" w:hAnsi="Calibri" w:cs="Calibri"/>
          <w:sz w:val="24"/>
          <w:szCs w:val="24"/>
        </w:rPr>
        <w:t xml:space="preserve">Asimismo, la </w:t>
      </w:r>
      <w:r w:rsidR="0046262A">
        <w:rPr>
          <w:rFonts w:ascii="Calibri" w:hAnsi="Calibri" w:cs="Calibri"/>
          <w:sz w:val="24"/>
          <w:szCs w:val="24"/>
        </w:rPr>
        <w:t>Asesoría, Control y Seguimiento</w:t>
      </w:r>
      <w:r w:rsidRPr="00D80E17">
        <w:rPr>
          <w:rFonts w:ascii="Calibri" w:hAnsi="Calibri" w:cs="Calibri"/>
          <w:sz w:val="24"/>
          <w:szCs w:val="24"/>
        </w:rPr>
        <w:t xml:space="preserve"> ayudará en la revisión del plan estratégico de adquisición y entrega de suministros</w:t>
      </w:r>
      <w:r w:rsidRPr="00BD377C">
        <w:rPr>
          <w:rFonts w:ascii="Arial" w:hAnsi="Arial" w:cs="Arial"/>
        </w:rPr>
        <w:t>.</w:t>
      </w:r>
    </w:p>
    <w:p w:rsidR="00036102" w:rsidRDefault="00036102" w:rsidP="00287077">
      <w:pPr>
        <w:autoSpaceDE w:val="0"/>
        <w:autoSpaceDN w:val="0"/>
        <w:adjustRightInd w:val="0"/>
        <w:spacing w:after="0" w:line="240" w:lineRule="auto"/>
        <w:jc w:val="both"/>
        <w:rPr>
          <w:rFonts w:ascii="Wingdings-Regular" w:eastAsia="Wingdings-Regular" w:hAnsi="Calibri-Bold" w:cs="Wingdings-Regular"/>
          <w:sz w:val="24"/>
          <w:szCs w:val="24"/>
        </w:rPr>
      </w:pP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sidRPr="000B1E1C">
        <w:rPr>
          <w:rFonts w:ascii="Calibri-Bold" w:hAnsi="Calibri-Bold" w:cs="Calibri-Bold"/>
          <w:b/>
          <w:bCs/>
          <w:sz w:val="24"/>
          <w:szCs w:val="24"/>
        </w:rPr>
        <w:t xml:space="preserve">Módulo </w:t>
      </w:r>
      <w:r w:rsidR="00036102">
        <w:rPr>
          <w:rFonts w:ascii="Calibri-Bold" w:hAnsi="Calibri-Bold" w:cs="Calibri-Bold"/>
          <w:b/>
          <w:bCs/>
          <w:sz w:val="24"/>
          <w:szCs w:val="24"/>
        </w:rPr>
        <w:t>C</w:t>
      </w:r>
      <w:r w:rsidRPr="000B1E1C">
        <w:rPr>
          <w:rFonts w:ascii="Calibri-Bold" w:hAnsi="Calibri-Bold" w:cs="Calibri-Bold"/>
          <w:b/>
          <w:bCs/>
          <w:sz w:val="24"/>
          <w:szCs w:val="24"/>
        </w:rPr>
        <w:t xml:space="preserve">: </w:t>
      </w:r>
      <w:r>
        <w:rPr>
          <w:rFonts w:ascii="Calibri-Bold" w:hAnsi="Calibri-Bold" w:cs="Calibri-Bold"/>
          <w:b/>
          <w:bCs/>
          <w:sz w:val="24"/>
          <w:szCs w:val="24"/>
        </w:rPr>
        <w:t xml:space="preserve">Gestión y Coordinación </w:t>
      </w:r>
      <w:proofErr w:type="gramStart"/>
      <w:r>
        <w:rPr>
          <w:rFonts w:ascii="Calibri-Bold" w:hAnsi="Calibri-Bold" w:cs="Calibri-Bold"/>
          <w:b/>
          <w:bCs/>
          <w:sz w:val="24"/>
          <w:szCs w:val="24"/>
        </w:rPr>
        <w:t>del</w:t>
      </w:r>
      <w:proofErr w:type="gramEnd"/>
      <w:r>
        <w:rPr>
          <w:rFonts w:ascii="Calibri-Bold" w:hAnsi="Calibri-Bold" w:cs="Calibri-Bold"/>
          <w:b/>
          <w:bCs/>
          <w:sz w:val="24"/>
          <w:szCs w:val="24"/>
        </w:rPr>
        <w:t xml:space="preserve"> proyecto.</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Módulo </w:t>
      </w:r>
      <w:r w:rsidR="00036102">
        <w:rPr>
          <w:rFonts w:ascii="Calibri" w:hAnsi="Calibri" w:cs="Calibri"/>
          <w:sz w:val="24"/>
          <w:szCs w:val="24"/>
        </w:rPr>
        <w:t>C</w:t>
      </w:r>
      <w:r>
        <w:rPr>
          <w:rFonts w:ascii="Calibri" w:hAnsi="Calibri" w:cs="Calibri"/>
          <w:sz w:val="24"/>
          <w:szCs w:val="24"/>
        </w:rPr>
        <w:t>1.</w:t>
      </w:r>
      <w:proofErr w:type="gramEnd"/>
      <w:r>
        <w:rPr>
          <w:rFonts w:ascii="Calibri" w:hAnsi="Calibri" w:cs="Calibri"/>
          <w:sz w:val="24"/>
          <w:szCs w:val="24"/>
        </w:rPr>
        <w:t xml:space="preserve"> Administración de los controles.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sidR="00036102">
        <w:rPr>
          <w:rFonts w:ascii="Calibri" w:hAnsi="Calibri" w:cs="Calibri"/>
          <w:sz w:val="24"/>
          <w:szCs w:val="24"/>
        </w:rPr>
        <w:t>Módulo C</w:t>
      </w:r>
      <w:r>
        <w:rPr>
          <w:rFonts w:ascii="Calibri" w:hAnsi="Calibri" w:cs="Calibri"/>
          <w:sz w:val="24"/>
          <w:szCs w:val="24"/>
        </w:rPr>
        <w:t>2.</w:t>
      </w:r>
      <w:proofErr w:type="gramEnd"/>
      <w:r>
        <w:rPr>
          <w:rFonts w:ascii="Calibri" w:hAnsi="Calibri" w:cs="Calibri"/>
          <w:sz w:val="24"/>
          <w:szCs w:val="24"/>
        </w:rPr>
        <w:t xml:space="preserve"> Supervisión y gestión de los controles.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sidR="00036102">
        <w:rPr>
          <w:rFonts w:ascii="Calibri" w:hAnsi="Calibri" w:cs="Calibri"/>
          <w:sz w:val="24"/>
          <w:szCs w:val="24"/>
        </w:rPr>
        <w:t>Módulo C</w:t>
      </w:r>
      <w:r>
        <w:rPr>
          <w:rFonts w:ascii="Calibri" w:hAnsi="Calibri" w:cs="Calibri"/>
          <w:sz w:val="24"/>
          <w:szCs w:val="24"/>
        </w:rPr>
        <w:t>3.</w:t>
      </w:r>
      <w:proofErr w:type="gramEnd"/>
      <w:r>
        <w:rPr>
          <w:rFonts w:ascii="Calibri" w:hAnsi="Calibri" w:cs="Calibri"/>
          <w:sz w:val="24"/>
          <w:szCs w:val="24"/>
        </w:rPr>
        <w:t xml:space="preserve"> Supervisión de la construcción.</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sidR="00036102">
        <w:rPr>
          <w:rFonts w:ascii="Calibri" w:hAnsi="Calibri" w:cs="Calibri"/>
          <w:sz w:val="24"/>
          <w:szCs w:val="24"/>
        </w:rPr>
        <w:t>Módulo C</w:t>
      </w:r>
      <w:r>
        <w:rPr>
          <w:rFonts w:ascii="Calibri" w:hAnsi="Calibri" w:cs="Calibri"/>
          <w:sz w:val="24"/>
          <w:szCs w:val="24"/>
        </w:rPr>
        <w:t>4.</w:t>
      </w:r>
      <w:proofErr w:type="gramEnd"/>
      <w:r>
        <w:rPr>
          <w:rFonts w:ascii="Calibri" w:hAnsi="Calibri" w:cs="Calibri"/>
          <w:sz w:val="24"/>
          <w:szCs w:val="24"/>
        </w:rPr>
        <w:t xml:space="preserve"> Suministro del material móvil</w:t>
      </w:r>
    </w:p>
    <w:p w:rsidR="00287077" w:rsidRDefault="00287077" w:rsidP="00287077">
      <w:pPr>
        <w:autoSpaceDE w:val="0"/>
        <w:autoSpaceDN w:val="0"/>
        <w:adjustRightInd w:val="0"/>
        <w:spacing w:after="0" w:line="240" w:lineRule="auto"/>
        <w:jc w:val="both"/>
        <w:rPr>
          <w:rFonts w:ascii="Calibri" w:hAnsi="Calibri" w:cs="Calibri"/>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A continu</w:t>
      </w:r>
      <w:r w:rsidR="00B12BE7">
        <w:rPr>
          <w:rFonts w:ascii="Calibri" w:hAnsi="Calibri" w:cs="Calibri"/>
          <w:sz w:val="24"/>
          <w:szCs w:val="24"/>
        </w:rPr>
        <w:t>ación, se definen los módulos A</w:t>
      </w:r>
      <w:r w:rsidR="001D778C">
        <w:rPr>
          <w:rFonts w:ascii="Calibri" w:hAnsi="Calibri" w:cs="Calibri"/>
          <w:sz w:val="24"/>
          <w:szCs w:val="24"/>
        </w:rPr>
        <w:t>,</w:t>
      </w:r>
      <w:r>
        <w:rPr>
          <w:rFonts w:ascii="Calibri" w:hAnsi="Calibri" w:cs="Calibri"/>
          <w:sz w:val="24"/>
          <w:szCs w:val="24"/>
        </w:rPr>
        <w:t xml:space="preserve"> B</w:t>
      </w:r>
      <w:r w:rsidR="001D778C">
        <w:rPr>
          <w:rFonts w:ascii="Calibri" w:hAnsi="Calibri" w:cs="Calibri"/>
          <w:sz w:val="24"/>
          <w:szCs w:val="24"/>
        </w:rPr>
        <w:t xml:space="preserve"> y C</w:t>
      </w:r>
      <w:r>
        <w:rPr>
          <w:rFonts w:ascii="Calibri" w:hAnsi="Calibri" w:cs="Calibri"/>
          <w:sz w:val="24"/>
          <w:szCs w:val="24"/>
        </w:rPr>
        <w:t>, en detalle.</w:t>
      </w: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
    <w:p w:rsidR="00287077" w:rsidRDefault="00B12BE7" w:rsidP="00287077">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 xml:space="preserve">I </w:t>
      </w:r>
      <w:r w:rsidR="00287077">
        <w:rPr>
          <w:rFonts w:ascii="Calibri-Bold" w:hAnsi="Calibri-Bold" w:cs="Calibri-Bold"/>
          <w:b/>
          <w:bCs/>
          <w:sz w:val="24"/>
          <w:szCs w:val="24"/>
        </w:rPr>
        <w:t xml:space="preserve">Módulo A: Análisis y verificación estudios, proyectos y </w:t>
      </w:r>
      <w:r>
        <w:rPr>
          <w:rFonts w:ascii="Calibri-Bold" w:hAnsi="Calibri-Bold" w:cs="Calibri-Bold"/>
          <w:b/>
          <w:bCs/>
          <w:sz w:val="24"/>
          <w:szCs w:val="24"/>
        </w:rPr>
        <w:t>componentes del Proyecto.</w:t>
      </w:r>
    </w:p>
    <w:p w:rsidR="001D778C" w:rsidRDefault="001D778C" w:rsidP="00287077">
      <w:pPr>
        <w:autoSpaceDE w:val="0"/>
        <w:autoSpaceDN w:val="0"/>
        <w:adjustRightInd w:val="0"/>
        <w:spacing w:after="0" w:line="240" w:lineRule="auto"/>
        <w:jc w:val="both"/>
        <w:rPr>
          <w:rFonts w:ascii="Calibri" w:hAnsi="Calibri" w:cs="Calibri"/>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deberá:</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 xml:space="preserve">Revisar los proyectos preliminares así como de ejecución de las obras, revisando todos los sistemas. Sujeta a la dirección y aprobación de la SCT y durante la fase Preliminar de Ingeniería, la </w:t>
      </w:r>
      <w:r w:rsidR="0046262A">
        <w:rPr>
          <w:rFonts w:ascii="Calibri" w:hAnsi="Calibri" w:cs="Calibri"/>
          <w:sz w:val="24"/>
          <w:szCs w:val="24"/>
        </w:rPr>
        <w:t>Asesoría, Control y Seguimiento</w:t>
      </w:r>
      <w:r>
        <w:rPr>
          <w:rFonts w:ascii="Calibri" w:hAnsi="Calibri" w:cs="Calibri"/>
          <w:sz w:val="24"/>
          <w:szCs w:val="24"/>
        </w:rPr>
        <w:t xml:space="preserve"> llevará a cabo las siguientes tareas: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Revisar y comentar la elaboración de los estudios técnicos y especificaciones; además, con base en dichas revisiones, recomendar a SCT las posibles modificaciones y mejoras de dichos planes, especificaciones y estimados de costos.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Revisar los planes operacionales con las mejores prácticas, y hacer las recomendaciones oportunas a la SCT.</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 xml:space="preserve">Revisar el desarrollo del diseño de conformidad con los criterios de diseño aprobados </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Asesorar a la SCT en todo lo relativo a las consultas de ingeniería.</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lastRenderedPageBreak/>
        <w:t>o</w:t>
      </w:r>
      <w:proofErr w:type="gramEnd"/>
      <w:r>
        <w:rPr>
          <w:rFonts w:ascii="Courier New" w:hAnsi="Courier New" w:cs="Courier New"/>
          <w:sz w:val="24"/>
          <w:szCs w:val="24"/>
        </w:rPr>
        <w:t xml:space="preserve"> </w:t>
      </w:r>
      <w:r>
        <w:rPr>
          <w:rFonts w:ascii="Calibri" w:hAnsi="Calibri" w:cs="Calibri"/>
          <w:sz w:val="24"/>
          <w:szCs w:val="24"/>
        </w:rPr>
        <w:t>Validar la finalización de los diseños.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Asistir en la evaluación y preparación de las manifestaciones de impacto ambiental.</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Revisar el análisis económico.</w:t>
      </w:r>
    </w:p>
    <w:p w:rsidR="00B67356" w:rsidRPr="00B67356" w:rsidRDefault="00B67356" w:rsidP="00287077">
      <w:pPr>
        <w:autoSpaceDE w:val="0"/>
        <w:autoSpaceDN w:val="0"/>
        <w:adjustRightInd w:val="0"/>
        <w:spacing w:after="0" w:line="240" w:lineRule="auto"/>
        <w:jc w:val="both"/>
        <w:rPr>
          <w:rFonts w:ascii="Courier New" w:hAnsi="Courier New" w:cs="Courier New"/>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sidRPr="00B67356">
        <w:rPr>
          <w:rFonts w:ascii="Calibri" w:hAnsi="Calibri" w:cs="Calibri"/>
          <w:sz w:val="24"/>
          <w:szCs w:val="24"/>
        </w:rPr>
        <w:t>Dar seguimiento</w:t>
      </w:r>
      <w:r>
        <w:rPr>
          <w:rFonts w:ascii="Calibri" w:hAnsi="Calibri" w:cs="Calibri"/>
          <w:sz w:val="24"/>
          <w:szCs w:val="24"/>
        </w:rPr>
        <w:t xml:space="preserve"> al cumplimiento del resolutivo en materia ambiental.</w:t>
      </w:r>
    </w:p>
    <w:p w:rsidR="00287077" w:rsidRDefault="00287077" w:rsidP="00287077">
      <w:pPr>
        <w:autoSpaceDE w:val="0"/>
        <w:autoSpaceDN w:val="0"/>
        <w:adjustRightInd w:val="0"/>
        <w:spacing w:after="0" w:line="240" w:lineRule="auto"/>
        <w:jc w:val="both"/>
        <w:rPr>
          <w:rFonts w:ascii="ArialMT" w:hAnsi="ArialMT" w:cs="ArialMT"/>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consultará y coordinará con las dependencias gubernamentales involucradas en el Proyecto y SCT todo lo relacionado con la liberación del derecho de vía.</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brindará apoyo a SCT en la provisión y revisión de las Descripciones Legales, planes de Servidumbre de Paso, levantamientos de las propiedades y otros documentos y/o servicios requeridos como parte del proceso de adquisición y ocupación de propiedades.</w:t>
      </w:r>
    </w:p>
    <w:p w:rsidR="00287077" w:rsidRDefault="00287077" w:rsidP="00287077">
      <w:pPr>
        <w:autoSpaceDE w:val="0"/>
        <w:autoSpaceDN w:val="0"/>
        <w:adjustRightInd w:val="0"/>
        <w:spacing w:after="0" w:line="240" w:lineRule="auto"/>
        <w:jc w:val="both"/>
        <w:rPr>
          <w:rFonts w:ascii="Calibri" w:hAnsi="Calibri" w:cs="Calibri"/>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Adicionalmente, la </w:t>
      </w:r>
      <w:r w:rsidR="0046262A">
        <w:rPr>
          <w:rFonts w:ascii="Calibri" w:hAnsi="Calibri" w:cs="Calibri"/>
          <w:sz w:val="24"/>
          <w:szCs w:val="24"/>
        </w:rPr>
        <w:t>Asesoría, Control y Seguimiento</w:t>
      </w:r>
      <w:r>
        <w:rPr>
          <w:rFonts w:ascii="Calibri" w:hAnsi="Calibri" w:cs="Calibri"/>
          <w:sz w:val="24"/>
          <w:szCs w:val="24"/>
        </w:rPr>
        <w:t xml:space="preserve"> deberá elaborar y coordinar el Plan Estratégico logístico, con identificación de las zonas de prefabricación, acceso a la construcción, trabajos preliminares, pozos, áreas de descarga, etc. y plan completo de movilización.</w:t>
      </w:r>
    </w:p>
    <w:p w:rsidR="00287077" w:rsidRDefault="00287077" w:rsidP="00287077">
      <w:pPr>
        <w:autoSpaceDE w:val="0"/>
        <w:autoSpaceDN w:val="0"/>
        <w:adjustRightInd w:val="0"/>
        <w:spacing w:after="0" w:line="240" w:lineRule="auto"/>
        <w:jc w:val="both"/>
        <w:rPr>
          <w:rFonts w:ascii="Calibri" w:hAnsi="Calibri" w:cs="Calibri"/>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sidRPr="00B12BE7">
        <w:rPr>
          <w:rFonts w:ascii="Calibri" w:hAnsi="Calibri" w:cs="Calibri"/>
          <w:b/>
          <w:sz w:val="24"/>
          <w:szCs w:val="24"/>
        </w:rPr>
        <w:t xml:space="preserve">El </w:t>
      </w:r>
      <w:r w:rsidRPr="00B12BE7">
        <w:rPr>
          <w:rFonts w:ascii="Calibri-Bold" w:hAnsi="Calibri-Bold" w:cs="Calibri-Bold"/>
          <w:b/>
          <w:bCs/>
          <w:sz w:val="24"/>
          <w:szCs w:val="24"/>
        </w:rPr>
        <w:t>m</w:t>
      </w:r>
      <w:r>
        <w:rPr>
          <w:rFonts w:ascii="Calibri-Bold" w:hAnsi="Calibri-Bold" w:cs="Calibri-Bold"/>
          <w:b/>
          <w:bCs/>
          <w:sz w:val="24"/>
          <w:szCs w:val="24"/>
        </w:rPr>
        <w:t>ódulo A</w:t>
      </w:r>
      <w:r>
        <w:rPr>
          <w:rFonts w:ascii="Calibri" w:hAnsi="Calibri" w:cs="Calibri"/>
          <w:sz w:val="24"/>
          <w:szCs w:val="24"/>
        </w:rPr>
        <w:t>, se puede dividir en las siguientes tareas:</w:t>
      </w: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Bold" w:hAnsi="Calibri-Bold" w:cs="Calibri-Bold"/>
          <w:b/>
          <w:bCs/>
          <w:sz w:val="24"/>
          <w:szCs w:val="24"/>
        </w:rPr>
        <w:t>Módulo A.1.</w:t>
      </w:r>
      <w:proofErr w:type="gramEnd"/>
      <w:r>
        <w:rPr>
          <w:rFonts w:ascii="Calibri-Bold" w:hAnsi="Calibri-Bold" w:cs="Calibri-Bold"/>
          <w:b/>
          <w:bCs/>
          <w:sz w:val="24"/>
          <w:szCs w:val="24"/>
        </w:rPr>
        <w:t xml:space="preserve"> Establecimiento de un marco para la revisión y diseño.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Este módulo incluye:</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 xml:space="preserve">Revisión y validación de los proyectos de </w:t>
      </w:r>
      <w:proofErr w:type="spellStart"/>
      <w:r>
        <w:rPr>
          <w:rFonts w:ascii="Calibri" w:hAnsi="Calibri" w:cs="Calibri"/>
          <w:sz w:val="24"/>
          <w:szCs w:val="24"/>
        </w:rPr>
        <w:t>prefactibilidad</w:t>
      </w:r>
      <w:proofErr w:type="spellEnd"/>
      <w:r>
        <w:rPr>
          <w:rFonts w:ascii="Calibri" w:hAnsi="Calibri" w:cs="Calibri"/>
          <w:sz w:val="24"/>
          <w:szCs w:val="24"/>
        </w:rPr>
        <w:t>.</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Revisión y presentación a SCT, para su aprobación de los siguientes planes generales: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Plan de aseguramiento de la Calidad, de manera que se pueda verificar que el diseño</w:t>
      </w:r>
      <w:r w:rsidR="00212200">
        <w:rPr>
          <w:rFonts w:ascii="Calibri" w:hAnsi="Calibri" w:cs="Calibri"/>
          <w:sz w:val="24"/>
          <w:szCs w:val="24"/>
        </w:rPr>
        <w:t xml:space="preserve"> </w:t>
      </w:r>
      <w:r>
        <w:rPr>
          <w:rFonts w:ascii="Calibri" w:hAnsi="Calibri" w:cs="Calibri"/>
          <w:sz w:val="24"/>
          <w:szCs w:val="24"/>
        </w:rPr>
        <w:t>final proporcionará un ferrocarril seguro y fácil de mantener, incluyendo infraestructura,</w:t>
      </w:r>
      <w:r w:rsidR="00212200">
        <w:rPr>
          <w:rFonts w:ascii="Calibri" w:hAnsi="Calibri" w:cs="Calibri"/>
          <w:sz w:val="24"/>
          <w:szCs w:val="24"/>
        </w:rPr>
        <w:t xml:space="preserve"> </w:t>
      </w:r>
      <w:r>
        <w:rPr>
          <w:rFonts w:ascii="Calibri" w:hAnsi="Calibri" w:cs="Calibri"/>
          <w:sz w:val="24"/>
          <w:szCs w:val="24"/>
        </w:rPr>
        <w:t>material móvil, operación y mantenimiento.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Documento de estrategia de integración de los sistemas, que exponga de forma clara las</w:t>
      </w:r>
      <w:r w:rsidR="00212200">
        <w:rPr>
          <w:rFonts w:ascii="Calibri" w:hAnsi="Calibri" w:cs="Calibri"/>
          <w:sz w:val="24"/>
          <w:szCs w:val="24"/>
        </w:rPr>
        <w:t xml:space="preserve"> </w:t>
      </w:r>
      <w:r>
        <w:rPr>
          <w:rFonts w:ascii="Calibri" w:hAnsi="Calibri" w:cs="Calibri"/>
          <w:sz w:val="24"/>
          <w:szCs w:val="24"/>
        </w:rPr>
        <w:t>actividades a tener en cuenta para la gestión de la integración de todos los aspectos del</w:t>
      </w:r>
      <w:r w:rsidR="00212200">
        <w:rPr>
          <w:rFonts w:ascii="Calibri" w:hAnsi="Calibri" w:cs="Calibri"/>
          <w:sz w:val="24"/>
          <w:szCs w:val="24"/>
        </w:rPr>
        <w:t xml:space="preserve"> </w:t>
      </w:r>
      <w:r>
        <w:rPr>
          <w:rFonts w:ascii="Calibri" w:hAnsi="Calibri" w:cs="Calibri"/>
          <w:sz w:val="24"/>
          <w:szCs w:val="24"/>
        </w:rPr>
        <w:t>sistema. Esto incluirá: trabajos civiles, vía, sistema eléctrico, sistemas de</w:t>
      </w:r>
      <w:r w:rsidR="00212200">
        <w:rPr>
          <w:rFonts w:ascii="Calibri" w:hAnsi="Calibri" w:cs="Calibri"/>
          <w:sz w:val="24"/>
          <w:szCs w:val="24"/>
        </w:rPr>
        <w:t xml:space="preserve"> </w:t>
      </w:r>
      <w:r>
        <w:rPr>
          <w:rFonts w:ascii="Calibri" w:hAnsi="Calibri" w:cs="Calibri"/>
          <w:sz w:val="24"/>
          <w:szCs w:val="24"/>
        </w:rPr>
        <w:t xml:space="preserve">comunicaciones, </w:t>
      </w:r>
      <w:r w:rsidR="00B67356">
        <w:rPr>
          <w:rFonts w:ascii="Calibri" w:hAnsi="Calibri" w:cs="Calibri"/>
          <w:sz w:val="24"/>
          <w:szCs w:val="24"/>
        </w:rPr>
        <w:t xml:space="preserve">señalización, </w:t>
      </w:r>
      <w:r>
        <w:rPr>
          <w:rFonts w:ascii="Calibri" w:hAnsi="Calibri" w:cs="Calibri"/>
          <w:sz w:val="24"/>
          <w:szCs w:val="24"/>
        </w:rPr>
        <w:t>sistema de control y material móvil.</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Documento de puesta en marcha, el documento deberá proporcionar un enfoque</w:t>
      </w:r>
      <w:r w:rsidR="00212200">
        <w:rPr>
          <w:rFonts w:ascii="Calibri" w:hAnsi="Calibri" w:cs="Calibri"/>
          <w:sz w:val="24"/>
          <w:szCs w:val="24"/>
        </w:rPr>
        <w:t xml:space="preserve"> </w:t>
      </w:r>
      <w:r>
        <w:rPr>
          <w:rFonts w:ascii="Calibri" w:hAnsi="Calibri" w:cs="Calibri"/>
          <w:sz w:val="24"/>
          <w:szCs w:val="24"/>
        </w:rPr>
        <w:t>estructurado de la manera de realizar la puesta en servicio de cada uno de los principales</w:t>
      </w:r>
      <w:r w:rsidR="00212200">
        <w:rPr>
          <w:rFonts w:ascii="Calibri" w:hAnsi="Calibri" w:cs="Calibri"/>
          <w:sz w:val="24"/>
          <w:szCs w:val="24"/>
        </w:rPr>
        <w:t xml:space="preserve"> </w:t>
      </w:r>
      <w:r>
        <w:rPr>
          <w:rFonts w:ascii="Calibri" w:hAnsi="Calibri" w:cs="Calibri"/>
          <w:sz w:val="24"/>
          <w:szCs w:val="24"/>
        </w:rPr>
        <w:t>subsistemas del ferrocarril, incluyendo la integración en el entorno.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Desarrollar e implementar un plan de verificación y validación para realizar el proceso</w:t>
      </w:r>
      <w:r w:rsidR="00212200">
        <w:rPr>
          <w:rFonts w:ascii="Calibri" w:hAnsi="Calibri" w:cs="Calibri"/>
          <w:sz w:val="24"/>
          <w:szCs w:val="24"/>
        </w:rPr>
        <w:t xml:space="preserve"> </w:t>
      </w:r>
      <w:r>
        <w:rPr>
          <w:rFonts w:ascii="Calibri" w:hAnsi="Calibri" w:cs="Calibri"/>
          <w:sz w:val="24"/>
          <w:szCs w:val="24"/>
        </w:rPr>
        <w:t>de control de todas las partes del proyecto, donde estarán especificados los</w:t>
      </w:r>
      <w:r w:rsidR="00212200">
        <w:rPr>
          <w:rFonts w:ascii="Calibri" w:hAnsi="Calibri" w:cs="Calibri"/>
          <w:sz w:val="24"/>
          <w:szCs w:val="24"/>
        </w:rPr>
        <w:t xml:space="preserve"> </w:t>
      </w:r>
      <w:r>
        <w:rPr>
          <w:rFonts w:ascii="Calibri" w:hAnsi="Calibri" w:cs="Calibri"/>
          <w:sz w:val="24"/>
          <w:szCs w:val="24"/>
        </w:rPr>
        <w:t>requerimientos operacionales y funcionales.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Desarrollar e implementar un plan de identificación de los cambios realizados, que</w:t>
      </w:r>
      <w:r w:rsidR="00212200">
        <w:rPr>
          <w:rFonts w:ascii="Calibri" w:hAnsi="Calibri" w:cs="Calibri"/>
          <w:sz w:val="24"/>
          <w:szCs w:val="24"/>
        </w:rPr>
        <w:t xml:space="preserve"> </w:t>
      </w:r>
      <w:r>
        <w:rPr>
          <w:rFonts w:ascii="Calibri" w:hAnsi="Calibri" w:cs="Calibri"/>
          <w:sz w:val="24"/>
          <w:szCs w:val="24"/>
        </w:rPr>
        <w:t>permita tener identificados y notificados los cambios en el diseño o construcción de los</w:t>
      </w:r>
      <w:r w:rsidR="00212200">
        <w:rPr>
          <w:rFonts w:ascii="Calibri" w:hAnsi="Calibri" w:cs="Calibri"/>
          <w:sz w:val="24"/>
          <w:szCs w:val="24"/>
        </w:rPr>
        <w:t xml:space="preserve"> </w:t>
      </w:r>
      <w:r>
        <w:rPr>
          <w:rFonts w:ascii="Calibri" w:hAnsi="Calibri" w:cs="Calibri"/>
          <w:sz w:val="24"/>
          <w:szCs w:val="24"/>
        </w:rPr>
        <w:t xml:space="preserve">programas </w:t>
      </w:r>
      <w:r>
        <w:rPr>
          <w:rFonts w:ascii="Calibri" w:hAnsi="Calibri" w:cs="Calibri"/>
          <w:sz w:val="24"/>
          <w:szCs w:val="24"/>
        </w:rPr>
        <w:lastRenderedPageBreak/>
        <w:t>respecto al programa inicial, con las medidas a adoptar para mitigar el costo,</w:t>
      </w:r>
      <w:r w:rsidR="00212200">
        <w:rPr>
          <w:rFonts w:ascii="Calibri" w:hAnsi="Calibri" w:cs="Calibri"/>
          <w:sz w:val="24"/>
          <w:szCs w:val="24"/>
        </w:rPr>
        <w:t xml:space="preserve"> </w:t>
      </w:r>
      <w:r>
        <w:rPr>
          <w:rFonts w:ascii="Calibri" w:hAnsi="Calibri" w:cs="Calibri"/>
          <w:sz w:val="24"/>
          <w:szCs w:val="24"/>
        </w:rPr>
        <w:t>cronograma e impacto en la calidad de los cambios.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Implementación de un programa de gestión integral de las obras, que permita realizar al</w:t>
      </w:r>
      <w:r w:rsidR="000B1E1C">
        <w:rPr>
          <w:rFonts w:ascii="Calibri" w:hAnsi="Calibri" w:cs="Calibri"/>
          <w:sz w:val="24"/>
          <w:szCs w:val="24"/>
        </w:rPr>
        <w:t xml:space="preserve"> </w:t>
      </w:r>
      <w:r>
        <w:rPr>
          <w:rFonts w:ascii="Calibri" w:hAnsi="Calibri" w:cs="Calibri"/>
          <w:sz w:val="24"/>
          <w:szCs w:val="24"/>
        </w:rPr>
        <w:t>menos: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La gestión técnica </w:t>
      </w:r>
      <w:proofErr w:type="gramStart"/>
      <w:r>
        <w:rPr>
          <w:rFonts w:ascii="Calibri" w:hAnsi="Calibri" w:cs="Calibri"/>
          <w:sz w:val="24"/>
          <w:szCs w:val="24"/>
        </w:rPr>
        <w:t>del</w:t>
      </w:r>
      <w:proofErr w:type="gramEnd"/>
      <w:r>
        <w:rPr>
          <w:rFonts w:ascii="Calibri" w:hAnsi="Calibri" w:cs="Calibri"/>
          <w:sz w:val="24"/>
          <w:szCs w:val="24"/>
        </w:rPr>
        <w:t xml:space="preserve"> proceso constructivo</w:t>
      </w:r>
      <w:r w:rsidR="00677BA6">
        <w:rPr>
          <w:rFonts w:ascii="Calibri" w:hAnsi="Calibri" w:cs="Calibri"/>
          <w:sz w:val="24"/>
          <w:szCs w:val="24"/>
        </w:rPr>
        <w:t xml:space="preserve"> y seguimiento de la producción;</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Seguimiento de la obra tanto por la SCT </w:t>
      </w:r>
      <w:proofErr w:type="gramStart"/>
      <w:r>
        <w:rPr>
          <w:rFonts w:ascii="Calibri" w:hAnsi="Calibri" w:cs="Calibri"/>
          <w:sz w:val="24"/>
          <w:szCs w:val="24"/>
        </w:rPr>
        <w:t>como</w:t>
      </w:r>
      <w:proofErr w:type="gramEnd"/>
      <w:r>
        <w:rPr>
          <w:rFonts w:ascii="Calibri" w:hAnsi="Calibri" w:cs="Calibri"/>
          <w:sz w:val="24"/>
          <w:szCs w:val="24"/>
        </w:rPr>
        <w:t xml:space="preserve"> por todos los actores implicados,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Inventario técnico de plataforma, vía e instalaciones tanto para la fase</w:t>
      </w:r>
      <w:r w:rsidR="00212200">
        <w:rPr>
          <w:rFonts w:ascii="Calibri" w:hAnsi="Calibri" w:cs="Calibri"/>
          <w:sz w:val="24"/>
          <w:szCs w:val="24"/>
        </w:rPr>
        <w:t xml:space="preserve"> </w:t>
      </w:r>
      <w:r>
        <w:rPr>
          <w:rFonts w:ascii="Calibri" w:hAnsi="Calibri" w:cs="Calibri"/>
          <w:sz w:val="24"/>
          <w:szCs w:val="24"/>
        </w:rPr>
        <w:t xml:space="preserve">constructiva, </w:t>
      </w:r>
      <w:proofErr w:type="gramStart"/>
      <w:r>
        <w:rPr>
          <w:rFonts w:ascii="Calibri" w:hAnsi="Calibri" w:cs="Calibri"/>
          <w:sz w:val="24"/>
          <w:szCs w:val="24"/>
        </w:rPr>
        <w:t>como</w:t>
      </w:r>
      <w:proofErr w:type="gramEnd"/>
      <w:r>
        <w:rPr>
          <w:rFonts w:ascii="Calibri" w:hAnsi="Calibri" w:cs="Calibri"/>
          <w:sz w:val="24"/>
          <w:szCs w:val="24"/>
        </w:rPr>
        <w:t xml:space="preserve"> de mantenimiento y explotación.</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Gestión administrativa de los expedientes de contratación y seguimiento técnico</w:t>
      </w:r>
      <w:r w:rsidR="00212200">
        <w:rPr>
          <w:rFonts w:ascii="Calibri" w:hAnsi="Calibri" w:cs="Calibri"/>
          <w:sz w:val="24"/>
          <w:szCs w:val="24"/>
        </w:rPr>
        <w:t xml:space="preserve"> </w:t>
      </w:r>
      <w:r>
        <w:rPr>
          <w:rFonts w:ascii="Calibri" w:hAnsi="Calibri" w:cs="Calibri"/>
          <w:sz w:val="24"/>
          <w:szCs w:val="24"/>
        </w:rPr>
        <w:t>de las actuaciones ferroviarias asociadas (levantamiento de materiales, control</w:t>
      </w:r>
      <w:r w:rsidR="00212200">
        <w:rPr>
          <w:rFonts w:ascii="Calibri" w:hAnsi="Calibri" w:cs="Calibri"/>
          <w:sz w:val="24"/>
          <w:szCs w:val="24"/>
        </w:rPr>
        <w:t xml:space="preserve"> </w:t>
      </w:r>
      <w:r>
        <w:rPr>
          <w:rFonts w:ascii="Calibri" w:hAnsi="Calibri" w:cs="Calibri"/>
          <w:sz w:val="24"/>
          <w:szCs w:val="24"/>
        </w:rPr>
        <w:t>de pilotaje, calidad, medio ambiente y gestión documental).</w:t>
      </w:r>
      <w:proofErr w:type="gramEnd"/>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se coordinará con todos los actores implicados para garantizar que todas</w:t>
      </w:r>
      <w:r w:rsidR="00212200">
        <w:rPr>
          <w:rFonts w:ascii="Calibri" w:hAnsi="Calibri" w:cs="Calibri"/>
          <w:sz w:val="24"/>
          <w:szCs w:val="24"/>
        </w:rPr>
        <w:t xml:space="preserve"> </w:t>
      </w:r>
      <w:r>
        <w:rPr>
          <w:rFonts w:ascii="Calibri" w:hAnsi="Calibri" w:cs="Calibri"/>
          <w:sz w:val="24"/>
          <w:szCs w:val="24"/>
        </w:rPr>
        <w:t>las especificaciones y documentos del contrato se desarrollen de tal manera que puedan</w:t>
      </w:r>
      <w:r w:rsidR="00212200">
        <w:rPr>
          <w:rFonts w:ascii="Calibri" w:hAnsi="Calibri" w:cs="Calibri"/>
          <w:sz w:val="24"/>
          <w:szCs w:val="24"/>
        </w:rPr>
        <w:t xml:space="preserve"> </w:t>
      </w:r>
      <w:r>
        <w:rPr>
          <w:rFonts w:ascii="Calibri" w:hAnsi="Calibri" w:cs="Calibri"/>
          <w:sz w:val="24"/>
          <w:szCs w:val="24"/>
        </w:rPr>
        <w:t>capturarse, monitorearse y evaluarse todos los requisitos con facilidad, mediante el uso</w:t>
      </w:r>
      <w:r w:rsidR="00212200">
        <w:rPr>
          <w:rFonts w:ascii="Calibri" w:hAnsi="Calibri" w:cs="Calibri"/>
          <w:sz w:val="24"/>
          <w:szCs w:val="24"/>
        </w:rPr>
        <w:t xml:space="preserve"> </w:t>
      </w:r>
      <w:r>
        <w:rPr>
          <w:rFonts w:ascii="Calibri" w:hAnsi="Calibri" w:cs="Calibri"/>
          <w:sz w:val="24"/>
          <w:szCs w:val="24"/>
        </w:rPr>
        <w:t>de dicha herramienta.</w:t>
      </w:r>
    </w:p>
    <w:p w:rsidR="00212200" w:rsidRDefault="00212200" w:rsidP="00287077">
      <w:pPr>
        <w:autoSpaceDE w:val="0"/>
        <w:autoSpaceDN w:val="0"/>
        <w:adjustRightInd w:val="0"/>
        <w:spacing w:after="0" w:line="240" w:lineRule="auto"/>
        <w:jc w:val="both"/>
        <w:rPr>
          <w:rFonts w:ascii="Wingdings-Regular" w:eastAsia="Wingdings-Regular" w:hAnsi="Calibri-Bold" w:cs="Wingdings-Regular"/>
          <w:sz w:val="24"/>
          <w:szCs w:val="24"/>
        </w:rPr>
      </w:pP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Bold" w:hAnsi="Calibri-Bold" w:cs="Calibri-Bold"/>
          <w:b/>
          <w:bCs/>
          <w:sz w:val="24"/>
          <w:szCs w:val="24"/>
        </w:rPr>
        <w:t>Módulo A.2.</w:t>
      </w:r>
      <w:proofErr w:type="gramEnd"/>
      <w:r>
        <w:rPr>
          <w:rFonts w:ascii="Calibri-Bold" w:hAnsi="Calibri-Bold" w:cs="Calibri-Bold"/>
          <w:b/>
          <w:bCs/>
          <w:sz w:val="24"/>
          <w:szCs w:val="24"/>
        </w:rPr>
        <w:t xml:space="preserve"> Revisión del plan operacional y los parámetros de diseño.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Este módulo incluye:</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Revisar y validar la definición del proyecto ejecutivo.</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Revisión del plan operacional y de explotación.</w:t>
      </w:r>
    </w:p>
    <w:p w:rsidR="001D778C" w:rsidRDefault="001D778C" w:rsidP="00287077">
      <w:pPr>
        <w:autoSpaceDE w:val="0"/>
        <w:autoSpaceDN w:val="0"/>
        <w:adjustRightInd w:val="0"/>
        <w:spacing w:after="0" w:line="240" w:lineRule="auto"/>
        <w:jc w:val="both"/>
        <w:rPr>
          <w:rFonts w:ascii="Calibri" w:hAnsi="Calibri" w:cs="Calibri"/>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revisión del plan </w:t>
      </w:r>
      <w:r w:rsidR="001D778C">
        <w:rPr>
          <w:rFonts w:ascii="Calibri" w:hAnsi="Calibri" w:cs="Calibri"/>
          <w:sz w:val="24"/>
          <w:szCs w:val="24"/>
        </w:rPr>
        <w:t xml:space="preserve">operacional y </w:t>
      </w:r>
      <w:r>
        <w:rPr>
          <w:rFonts w:ascii="Calibri" w:hAnsi="Calibri" w:cs="Calibri"/>
          <w:sz w:val="24"/>
          <w:szCs w:val="24"/>
        </w:rPr>
        <w:t>de explotación deberá ser ajustada hasta que sea la herramienta</w:t>
      </w:r>
      <w:r w:rsidR="00212200">
        <w:rPr>
          <w:rFonts w:ascii="Calibri" w:hAnsi="Calibri" w:cs="Calibri"/>
          <w:sz w:val="24"/>
          <w:szCs w:val="24"/>
        </w:rPr>
        <w:t xml:space="preserve"> </w:t>
      </w:r>
      <w:r>
        <w:rPr>
          <w:rFonts w:ascii="Calibri" w:hAnsi="Calibri" w:cs="Calibri"/>
          <w:sz w:val="24"/>
          <w:szCs w:val="24"/>
        </w:rPr>
        <w:t>fundamental para la planificación ferroviaria, que relacione inequívocamente la</w:t>
      </w:r>
      <w:r w:rsidR="00212200">
        <w:rPr>
          <w:rFonts w:ascii="Calibri" w:hAnsi="Calibri" w:cs="Calibri"/>
          <w:sz w:val="24"/>
          <w:szCs w:val="24"/>
        </w:rPr>
        <w:t xml:space="preserve"> </w:t>
      </w:r>
      <w:r>
        <w:rPr>
          <w:rFonts w:ascii="Calibri" w:hAnsi="Calibri" w:cs="Calibri"/>
          <w:sz w:val="24"/>
          <w:szCs w:val="24"/>
        </w:rPr>
        <w:t>demanda, oferta comercial, material móvil e infraestructura, según los requerimientos</w:t>
      </w:r>
      <w:r w:rsidR="00212200">
        <w:rPr>
          <w:rFonts w:ascii="Calibri" w:hAnsi="Calibri" w:cs="Calibri"/>
          <w:sz w:val="24"/>
          <w:szCs w:val="24"/>
        </w:rPr>
        <w:t xml:space="preserve"> </w:t>
      </w:r>
      <w:r>
        <w:rPr>
          <w:rFonts w:ascii="Calibri" w:hAnsi="Calibri" w:cs="Calibri"/>
          <w:sz w:val="24"/>
          <w:szCs w:val="24"/>
        </w:rPr>
        <w:t>de SCT.</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Asimismo, deberá definir el esquema funcional de la red y detectar conflictos por</w:t>
      </w:r>
      <w:r w:rsidR="00212200">
        <w:rPr>
          <w:rFonts w:ascii="Calibri" w:hAnsi="Calibri" w:cs="Calibri"/>
          <w:sz w:val="24"/>
          <w:szCs w:val="24"/>
        </w:rPr>
        <w:t xml:space="preserve"> </w:t>
      </w:r>
      <w:r>
        <w:rPr>
          <w:rFonts w:ascii="Calibri" w:hAnsi="Calibri" w:cs="Calibri"/>
          <w:sz w:val="24"/>
          <w:szCs w:val="24"/>
        </w:rPr>
        <w:t>limitación de la capacidad de la infraestructura, convirtiéndolo en una herramienta</w:t>
      </w:r>
      <w:r w:rsidR="00212200">
        <w:rPr>
          <w:rFonts w:ascii="Calibri" w:hAnsi="Calibri" w:cs="Calibri"/>
          <w:sz w:val="24"/>
          <w:szCs w:val="24"/>
        </w:rPr>
        <w:t xml:space="preserve"> </w:t>
      </w:r>
      <w:r>
        <w:rPr>
          <w:rFonts w:ascii="Calibri" w:hAnsi="Calibri" w:cs="Calibri"/>
          <w:sz w:val="24"/>
          <w:szCs w:val="24"/>
        </w:rPr>
        <w:t>básica para la justificación final de las inversiones.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deberá asesorar sobre las </w:t>
      </w:r>
      <w:proofErr w:type="spellStart"/>
      <w:r>
        <w:rPr>
          <w:rFonts w:ascii="Calibri-Italic" w:hAnsi="Calibri-Italic" w:cs="Calibri-Italic"/>
          <w:i/>
          <w:iCs/>
          <w:sz w:val="24"/>
          <w:szCs w:val="24"/>
        </w:rPr>
        <w:t>best</w:t>
      </w:r>
      <w:proofErr w:type="spellEnd"/>
      <w:r>
        <w:rPr>
          <w:rFonts w:ascii="Calibri-Italic" w:hAnsi="Calibri-Italic" w:cs="Calibri-Italic"/>
          <w:i/>
          <w:iCs/>
          <w:sz w:val="24"/>
          <w:szCs w:val="24"/>
        </w:rPr>
        <w:t xml:space="preserve"> </w:t>
      </w:r>
      <w:proofErr w:type="spellStart"/>
      <w:r>
        <w:rPr>
          <w:rFonts w:ascii="Calibri-Italic" w:hAnsi="Calibri-Italic" w:cs="Calibri-Italic"/>
          <w:i/>
          <w:iCs/>
          <w:sz w:val="24"/>
          <w:szCs w:val="24"/>
        </w:rPr>
        <w:t>practices</w:t>
      </w:r>
      <w:proofErr w:type="spellEnd"/>
      <w:r>
        <w:rPr>
          <w:rFonts w:ascii="Calibri-Italic" w:hAnsi="Calibri-Italic" w:cs="Calibri-Italic"/>
          <w:i/>
          <w:iCs/>
          <w:sz w:val="24"/>
          <w:szCs w:val="24"/>
        </w:rPr>
        <w:t xml:space="preserve"> </w:t>
      </w:r>
      <w:r>
        <w:rPr>
          <w:rFonts w:ascii="Calibri" w:hAnsi="Calibri" w:cs="Calibri"/>
          <w:sz w:val="24"/>
          <w:szCs w:val="24"/>
        </w:rPr>
        <w:t>de cómo optimizar el proceso de</w:t>
      </w:r>
      <w:r w:rsidR="00212200">
        <w:rPr>
          <w:rFonts w:ascii="Calibri" w:hAnsi="Calibri" w:cs="Calibri"/>
          <w:sz w:val="24"/>
          <w:szCs w:val="24"/>
        </w:rPr>
        <w:t xml:space="preserve"> </w:t>
      </w:r>
      <w:r>
        <w:rPr>
          <w:rFonts w:ascii="Calibri" w:hAnsi="Calibri" w:cs="Calibri"/>
          <w:sz w:val="24"/>
          <w:szCs w:val="24"/>
        </w:rPr>
        <w:t>planificación integrada entre material móvil, infraestructura y planificación de la</w:t>
      </w:r>
      <w:r w:rsidR="00212200">
        <w:rPr>
          <w:rFonts w:ascii="Calibri" w:hAnsi="Calibri" w:cs="Calibri"/>
          <w:sz w:val="24"/>
          <w:szCs w:val="24"/>
        </w:rPr>
        <w:t xml:space="preserve"> </w:t>
      </w:r>
      <w:r>
        <w:rPr>
          <w:rFonts w:ascii="Calibri" w:hAnsi="Calibri" w:cs="Calibri"/>
          <w:sz w:val="24"/>
          <w:szCs w:val="24"/>
        </w:rPr>
        <w:t>demanda.</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 xml:space="preserve">Establecer los criterios y proceso de </w:t>
      </w:r>
      <w:proofErr w:type="spellStart"/>
      <w:r>
        <w:rPr>
          <w:rFonts w:ascii="Calibri-Italic" w:hAnsi="Calibri-Italic" w:cs="Calibri-Italic"/>
          <w:i/>
          <w:iCs/>
          <w:sz w:val="24"/>
          <w:szCs w:val="24"/>
        </w:rPr>
        <w:t>value</w:t>
      </w:r>
      <w:proofErr w:type="spellEnd"/>
      <w:r>
        <w:rPr>
          <w:rFonts w:ascii="Calibri-Italic" w:hAnsi="Calibri-Italic" w:cs="Calibri-Italic"/>
          <w:i/>
          <w:iCs/>
          <w:sz w:val="24"/>
          <w:szCs w:val="24"/>
        </w:rPr>
        <w:t xml:space="preserve"> </w:t>
      </w:r>
      <w:proofErr w:type="spellStart"/>
      <w:r>
        <w:rPr>
          <w:rFonts w:ascii="Calibri-Italic" w:hAnsi="Calibri-Italic" w:cs="Calibri-Italic"/>
          <w:i/>
          <w:iCs/>
          <w:sz w:val="24"/>
          <w:szCs w:val="24"/>
        </w:rPr>
        <w:t>engineering</w:t>
      </w:r>
      <w:proofErr w:type="spellEnd"/>
      <w:r>
        <w:rPr>
          <w:rFonts w:ascii="Calibri" w:hAnsi="Calibri" w:cs="Calibri"/>
          <w:sz w:val="24"/>
          <w:szCs w:val="24"/>
        </w:rPr>
        <w:t>, incluyendo la revisión del cost</w:t>
      </w:r>
      <w:r w:rsidR="002E0E94">
        <w:rPr>
          <w:rFonts w:ascii="Calibri" w:hAnsi="Calibri" w:cs="Calibri"/>
          <w:sz w:val="24"/>
          <w:szCs w:val="24"/>
        </w:rPr>
        <w:t>o</w:t>
      </w:r>
      <w:r>
        <w:rPr>
          <w:rFonts w:ascii="Calibri" w:hAnsi="Calibri" w:cs="Calibri"/>
          <w:sz w:val="24"/>
          <w:szCs w:val="24"/>
        </w:rPr>
        <w:t>,</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alibri" w:hAnsi="Calibri" w:cs="Calibri"/>
          <w:sz w:val="24"/>
          <w:szCs w:val="24"/>
        </w:rPr>
        <w:t>la</w:t>
      </w:r>
      <w:proofErr w:type="gramEnd"/>
      <w:r>
        <w:rPr>
          <w:rFonts w:ascii="Calibri" w:hAnsi="Calibri" w:cs="Calibri"/>
          <w:sz w:val="24"/>
          <w:szCs w:val="24"/>
        </w:rPr>
        <w:t xml:space="preserve"> operación y la factibilidad de la construcción.</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Asegurar que el proyecto ejecutivo es coherente con los proyectos estudiados en el</w:t>
      </w:r>
      <w:r w:rsidR="00212200">
        <w:rPr>
          <w:rFonts w:ascii="Calibri" w:hAnsi="Calibri" w:cs="Calibri"/>
          <w:sz w:val="24"/>
          <w:szCs w:val="24"/>
        </w:rPr>
        <w:t xml:space="preserve"> </w:t>
      </w:r>
      <w:r>
        <w:rPr>
          <w:rFonts w:ascii="Calibri" w:hAnsi="Calibri" w:cs="Calibri"/>
          <w:sz w:val="24"/>
          <w:szCs w:val="24"/>
        </w:rPr>
        <w:t>módulo A.1 y entre todas las técnicas.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Discutir y presentar, si los hubiera, con SCT los posibles cambios y mejoras del proyecto.</w:t>
      </w:r>
    </w:p>
    <w:p w:rsidR="00212200" w:rsidRDefault="00212200" w:rsidP="00287077">
      <w:pPr>
        <w:autoSpaceDE w:val="0"/>
        <w:autoSpaceDN w:val="0"/>
        <w:adjustRightInd w:val="0"/>
        <w:spacing w:after="0" w:line="240" w:lineRule="auto"/>
        <w:jc w:val="both"/>
        <w:rPr>
          <w:rFonts w:ascii="Wingdings-Regular" w:eastAsia="Wingdings-Regular" w:hAnsi="Calibri-Bold" w:cs="Wingdings-Regular"/>
          <w:sz w:val="24"/>
          <w:szCs w:val="24"/>
        </w:rPr>
      </w:pP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Bold" w:hAnsi="Calibri-Bold" w:cs="Calibri-Bold"/>
          <w:b/>
          <w:bCs/>
          <w:sz w:val="24"/>
          <w:szCs w:val="24"/>
        </w:rPr>
        <w:t>Módulo A.3.</w:t>
      </w:r>
      <w:proofErr w:type="gramEnd"/>
      <w:r>
        <w:rPr>
          <w:rFonts w:ascii="Calibri-Bold" w:hAnsi="Calibri-Bold" w:cs="Calibri-Bold"/>
          <w:b/>
          <w:bCs/>
          <w:sz w:val="24"/>
          <w:szCs w:val="24"/>
        </w:rPr>
        <w:t xml:space="preserve"> Revisión y aprobación del proyecto ejecutivo final.</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Este módulo incluye:</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Revisar y validar la definición de los proyectos constructivos finales.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Se definirá y establecerá el criterio de aprobación de los diseños constructivos.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 revisión de los proyectos de diseño deberá ser realizado por un equipo competente</w:t>
      </w:r>
      <w:r w:rsidR="00212200">
        <w:rPr>
          <w:rFonts w:ascii="Calibri" w:hAnsi="Calibri" w:cs="Calibri"/>
          <w:sz w:val="24"/>
          <w:szCs w:val="24"/>
        </w:rPr>
        <w:t xml:space="preserve"> </w:t>
      </w:r>
      <w:r>
        <w:rPr>
          <w:rFonts w:ascii="Calibri" w:hAnsi="Calibri" w:cs="Calibri"/>
          <w:sz w:val="24"/>
          <w:szCs w:val="24"/>
        </w:rPr>
        <w:t>d</w:t>
      </w:r>
      <w:r w:rsidR="00226EF6">
        <w:rPr>
          <w:rFonts w:ascii="Calibri" w:hAnsi="Calibri" w:cs="Calibri"/>
          <w:sz w:val="24"/>
          <w:szCs w:val="24"/>
        </w:rPr>
        <w:t xml:space="preserve">e ingenieros </w:t>
      </w:r>
      <w:proofErr w:type="spellStart"/>
      <w:r w:rsidR="00226EF6">
        <w:rPr>
          <w:rFonts w:ascii="Calibri" w:hAnsi="Calibri" w:cs="Calibri"/>
          <w:sz w:val="24"/>
          <w:szCs w:val="24"/>
        </w:rPr>
        <w:t>senior</w:t>
      </w:r>
      <w:proofErr w:type="spellEnd"/>
      <w:r w:rsidR="00226EF6">
        <w:rPr>
          <w:rFonts w:ascii="Calibri" w:hAnsi="Calibri" w:cs="Calibri"/>
          <w:sz w:val="24"/>
          <w:szCs w:val="24"/>
        </w:rPr>
        <w:t xml:space="preserve"> altamente c</w:t>
      </w:r>
      <w:r>
        <w:rPr>
          <w:rFonts w:ascii="Calibri" w:hAnsi="Calibri" w:cs="Calibri"/>
          <w:sz w:val="24"/>
          <w:szCs w:val="24"/>
        </w:rPr>
        <w:t>alificados y con experiencia suficiente para la revisión</w:t>
      </w:r>
      <w:r w:rsidR="00212200">
        <w:rPr>
          <w:rFonts w:ascii="Calibri" w:hAnsi="Calibri" w:cs="Calibri"/>
          <w:sz w:val="24"/>
          <w:szCs w:val="24"/>
        </w:rPr>
        <w:t xml:space="preserve"> </w:t>
      </w:r>
      <w:r>
        <w:rPr>
          <w:rFonts w:ascii="Calibri" w:hAnsi="Calibri" w:cs="Calibri"/>
          <w:sz w:val="24"/>
          <w:szCs w:val="24"/>
        </w:rPr>
        <w:t>de estos diseños.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 revisión de los proyectos deberá asegurar la integridad, compatibilidad de todos los</w:t>
      </w:r>
      <w:r w:rsidR="00212200">
        <w:rPr>
          <w:rFonts w:ascii="Calibri" w:hAnsi="Calibri" w:cs="Calibri"/>
          <w:sz w:val="24"/>
          <w:szCs w:val="24"/>
        </w:rPr>
        <w:t xml:space="preserve"> </w:t>
      </w:r>
      <w:r>
        <w:rPr>
          <w:rFonts w:ascii="Calibri" w:hAnsi="Calibri" w:cs="Calibri"/>
          <w:sz w:val="24"/>
          <w:szCs w:val="24"/>
        </w:rPr>
        <w:t>diseños.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 revisión cubrirá aspectos completos de diseño, de al menos, obras civiles, sistemas y</w:t>
      </w:r>
      <w:r w:rsidR="00212200">
        <w:rPr>
          <w:rFonts w:ascii="Calibri" w:hAnsi="Calibri" w:cs="Calibri"/>
          <w:sz w:val="24"/>
          <w:szCs w:val="24"/>
        </w:rPr>
        <w:t xml:space="preserve"> </w:t>
      </w:r>
      <w:r>
        <w:rPr>
          <w:rFonts w:ascii="Calibri" w:hAnsi="Calibri" w:cs="Calibri"/>
          <w:sz w:val="24"/>
          <w:szCs w:val="24"/>
        </w:rPr>
        <w:t>material móvil y al menos incluirá los siguientes puntos: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Estudios topográficos,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Estudios geotécnicos,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Estudios hidráulicos,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Estudios ambientales, sociales y de </w:t>
      </w:r>
      <w:proofErr w:type="gramStart"/>
      <w:r>
        <w:rPr>
          <w:rFonts w:ascii="Calibri" w:hAnsi="Calibri" w:cs="Calibri"/>
          <w:sz w:val="24"/>
          <w:szCs w:val="24"/>
        </w:rPr>
        <w:t>uso</w:t>
      </w:r>
      <w:proofErr w:type="gramEnd"/>
      <w:r>
        <w:rPr>
          <w:rFonts w:ascii="Calibri" w:hAnsi="Calibri" w:cs="Calibri"/>
          <w:sz w:val="24"/>
          <w:szCs w:val="24"/>
        </w:rPr>
        <w:t xml:space="preserve"> del suelo,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Trazado,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Puentes y viaductos,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Intersecciones con </w:t>
      </w:r>
      <w:r w:rsidR="002C00B1">
        <w:rPr>
          <w:rFonts w:ascii="Calibri" w:hAnsi="Calibri" w:cs="Calibri"/>
          <w:sz w:val="24"/>
          <w:szCs w:val="24"/>
        </w:rPr>
        <w:t>carreteras, servicios públicos,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Diseño </w:t>
      </w:r>
      <w:r w:rsidR="001D778C">
        <w:rPr>
          <w:rFonts w:ascii="Calibri" w:hAnsi="Calibri" w:cs="Calibri"/>
          <w:sz w:val="24"/>
          <w:szCs w:val="24"/>
        </w:rPr>
        <w:t xml:space="preserve">de </w:t>
      </w:r>
      <w:r>
        <w:rPr>
          <w:rFonts w:ascii="Calibri" w:hAnsi="Calibri" w:cs="Calibri"/>
          <w:sz w:val="24"/>
          <w:szCs w:val="24"/>
        </w:rPr>
        <w:t>túneles,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Diseño de estaciones e instalaciones,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Diseño de talleres</w:t>
      </w:r>
      <w:r w:rsidR="001D778C">
        <w:rPr>
          <w:rFonts w:ascii="Calibri" w:hAnsi="Calibri" w:cs="Calibri"/>
          <w:sz w:val="24"/>
          <w:szCs w:val="24"/>
        </w:rPr>
        <w:t xml:space="preserve"> y cocheras</w:t>
      </w:r>
      <w:r>
        <w:rPr>
          <w:rFonts w:ascii="Calibri" w:hAnsi="Calibri" w:cs="Calibri"/>
          <w:sz w:val="24"/>
          <w:szCs w:val="24"/>
        </w:rPr>
        <w:t>,</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Especificaciones de material móvil,</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Especificaciones de señalización y comunicaciones,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Diseño y especificaciones de infraestructuras y sistemas.</w:t>
      </w:r>
      <w:proofErr w:type="gramEnd"/>
    </w:p>
    <w:p w:rsidR="00212200" w:rsidRDefault="00212200" w:rsidP="00287077">
      <w:pPr>
        <w:autoSpaceDE w:val="0"/>
        <w:autoSpaceDN w:val="0"/>
        <w:adjustRightInd w:val="0"/>
        <w:spacing w:after="0" w:line="240" w:lineRule="auto"/>
        <w:jc w:val="both"/>
        <w:rPr>
          <w:rFonts w:ascii="Calibri-Bold" w:hAnsi="Calibri-Bold" w:cs="Calibri-Bold"/>
          <w:b/>
          <w:bCs/>
          <w:sz w:val="24"/>
          <w:szCs w:val="24"/>
        </w:rPr>
      </w:pPr>
    </w:p>
    <w:p w:rsidR="00036102" w:rsidRPr="009F7B2E" w:rsidRDefault="00036102" w:rsidP="00036102">
      <w:pPr>
        <w:autoSpaceDE w:val="0"/>
        <w:autoSpaceDN w:val="0"/>
        <w:adjustRightInd w:val="0"/>
        <w:spacing w:after="0" w:line="240" w:lineRule="auto"/>
        <w:jc w:val="both"/>
        <w:rPr>
          <w:rFonts w:ascii="Arial" w:hAnsi="Arial" w:cs="Arial"/>
          <w:b/>
          <w:bCs/>
        </w:rPr>
      </w:pPr>
      <w:r>
        <w:rPr>
          <w:rFonts w:ascii="Arial" w:hAnsi="Arial" w:cs="Arial"/>
          <w:b/>
          <w:bCs/>
        </w:rPr>
        <w:t xml:space="preserve">II. </w:t>
      </w:r>
      <w:r w:rsidRPr="009F7B2E">
        <w:rPr>
          <w:rFonts w:ascii="Arial" w:hAnsi="Arial" w:cs="Arial"/>
          <w:b/>
          <w:bCs/>
        </w:rPr>
        <w:t>Módulo B: Apoyo y asesoramiento durante todo el proceso de licitación de los proyectos</w:t>
      </w:r>
      <w:r w:rsidR="001D778C">
        <w:rPr>
          <w:rFonts w:ascii="Arial" w:hAnsi="Arial" w:cs="Arial"/>
          <w:b/>
          <w:bCs/>
        </w:rPr>
        <w:t>, cuando sea aplicable</w:t>
      </w:r>
      <w:r w:rsidR="001D778C" w:rsidRPr="009F7B2E">
        <w:rPr>
          <w:rFonts w:ascii="Arial" w:hAnsi="Arial" w:cs="Arial"/>
          <w:b/>
          <w:bCs/>
        </w:rPr>
        <w:t>:</w:t>
      </w:r>
    </w:p>
    <w:p w:rsidR="00036102" w:rsidRPr="009606D9" w:rsidRDefault="00036102" w:rsidP="00036102">
      <w:pPr>
        <w:autoSpaceDE w:val="0"/>
        <w:autoSpaceDN w:val="0"/>
        <w:adjustRightInd w:val="0"/>
        <w:spacing w:after="0" w:line="240" w:lineRule="auto"/>
        <w:jc w:val="both"/>
        <w:rPr>
          <w:rFonts w:ascii="Calibri" w:hAnsi="Calibri" w:cs="Calibri"/>
          <w:sz w:val="24"/>
          <w:szCs w:val="24"/>
        </w:rPr>
      </w:pPr>
      <w:r w:rsidRPr="009606D9">
        <w:rPr>
          <w:rFonts w:ascii="Calibri" w:hAnsi="Calibri" w:cs="Calibri"/>
          <w:sz w:val="24"/>
          <w:szCs w:val="24"/>
        </w:rPr>
        <w:t xml:space="preserve">La empresa ganadora de la </w:t>
      </w:r>
      <w:r w:rsidR="00E47A4D">
        <w:rPr>
          <w:rFonts w:ascii="Calibri" w:hAnsi="Calibri" w:cs="Calibri"/>
          <w:sz w:val="24"/>
          <w:szCs w:val="24"/>
        </w:rPr>
        <w:t>invitación</w:t>
      </w:r>
      <w:r w:rsidRPr="009606D9">
        <w:rPr>
          <w:rFonts w:ascii="Calibri" w:hAnsi="Calibri" w:cs="Calibri"/>
          <w:sz w:val="24"/>
          <w:szCs w:val="24"/>
        </w:rPr>
        <w:t xml:space="preserve"> prestará a la SCT los Servicios de </w:t>
      </w:r>
      <w:r w:rsidR="0046262A">
        <w:rPr>
          <w:rFonts w:ascii="Calibri" w:hAnsi="Calibri" w:cs="Calibri"/>
          <w:sz w:val="24"/>
          <w:szCs w:val="24"/>
        </w:rPr>
        <w:t>Asesoría, Control y Seguimiento</w:t>
      </w:r>
      <w:r w:rsidRPr="009606D9">
        <w:rPr>
          <w:rFonts w:ascii="Calibri" w:hAnsi="Calibri" w:cs="Calibri"/>
          <w:sz w:val="24"/>
          <w:szCs w:val="24"/>
        </w:rPr>
        <w:t xml:space="preserve"> de Proyecto (Project Management) y asesoría técnica para la coordinación general en apoyo a la ampliación del Sistema del Tren </w:t>
      </w:r>
      <w:r w:rsidR="001D778C">
        <w:rPr>
          <w:rFonts w:ascii="Calibri" w:hAnsi="Calibri" w:cs="Calibri"/>
          <w:sz w:val="24"/>
          <w:szCs w:val="24"/>
        </w:rPr>
        <w:t>Interurbano México-Toluca</w:t>
      </w:r>
      <w:r w:rsidRPr="009606D9">
        <w:rPr>
          <w:rFonts w:ascii="Calibri" w:hAnsi="Calibri" w:cs="Calibri"/>
          <w:sz w:val="24"/>
          <w:szCs w:val="24"/>
        </w:rPr>
        <w:t xml:space="preserve">, con el fin de darle una mayor viabilidad técnica y financiera al proyecto, deberá apoyar en la realización de los documentos del proceso de licitación del Proyecto, en conducir y coordinar </w:t>
      </w:r>
      <w:r w:rsidRPr="009606D9">
        <w:rPr>
          <w:rFonts w:ascii="Calibri" w:hAnsi="Calibri" w:cs="Calibri"/>
          <w:sz w:val="24"/>
          <w:szCs w:val="24"/>
        </w:rPr>
        <w:lastRenderedPageBreak/>
        <w:t>la elaboración de los estudios que sean requeridos, en elaborar los documentos y en que se culminen para que coincidan los diferentes elementos técnicos, financieros y jurídicos requeridos para la licitación de la obra, así como asesorar técnicamente en todos los aspectos relativos al mismo.</w:t>
      </w:r>
    </w:p>
    <w:p w:rsidR="00036102" w:rsidRPr="009606D9" w:rsidRDefault="00036102" w:rsidP="00036102">
      <w:pPr>
        <w:autoSpaceDE w:val="0"/>
        <w:autoSpaceDN w:val="0"/>
        <w:adjustRightInd w:val="0"/>
        <w:spacing w:after="0" w:line="240" w:lineRule="auto"/>
        <w:jc w:val="both"/>
        <w:rPr>
          <w:rFonts w:ascii="Calibri" w:hAnsi="Calibri" w:cs="Calibri"/>
          <w:sz w:val="24"/>
          <w:szCs w:val="24"/>
        </w:rPr>
      </w:pPr>
    </w:p>
    <w:p w:rsidR="00036102" w:rsidRPr="009606D9" w:rsidRDefault="00036102" w:rsidP="00036102">
      <w:pPr>
        <w:autoSpaceDE w:val="0"/>
        <w:autoSpaceDN w:val="0"/>
        <w:adjustRightInd w:val="0"/>
        <w:spacing w:after="0" w:line="240" w:lineRule="auto"/>
        <w:jc w:val="both"/>
        <w:rPr>
          <w:rFonts w:ascii="Calibri" w:hAnsi="Calibri" w:cs="Calibri"/>
          <w:sz w:val="24"/>
          <w:szCs w:val="24"/>
        </w:rPr>
      </w:pPr>
      <w:r w:rsidRPr="009606D9">
        <w:rPr>
          <w:rFonts w:ascii="Calibri" w:hAnsi="Calibri" w:cs="Calibri"/>
          <w:sz w:val="24"/>
          <w:szCs w:val="24"/>
        </w:rPr>
        <w:t xml:space="preserve">El proceso general de licitación se adecuará a las exigencias de SCT, dando la </w:t>
      </w:r>
      <w:r w:rsidR="0046262A">
        <w:rPr>
          <w:rFonts w:ascii="Calibri" w:hAnsi="Calibri" w:cs="Calibri"/>
          <w:sz w:val="24"/>
          <w:szCs w:val="24"/>
        </w:rPr>
        <w:t>Asesoría, Control y Seguimiento</w:t>
      </w:r>
      <w:r w:rsidRPr="009606D9">
        <w:rPr>
          <w:rFonts w:ascii="Calibri" w:hAnsi="Calibri" w:cs="Calibri"/>
          <w:sz w:val="24"/>
          <w:szCs w:val="24"/>
        </w:rPr>
        <w:t xml:space="preserve"> al menos soporte en las siguientes actividades:</w:t>
      </w:r>
    </w:p>
    <w:p w:rsidR="00036102" w:rsidRPr="009606D9" w:rsidRDefault="00036102" w:rsidP="00036102">
      <w:pPr>
        <w:autoSpaceDE w:val="0"/>
        <w:autoSpaceDN w:val="0"/>
        <w:adjustRightInd w:val="0"/>
        <w:spacing w:after="0" w:line="240" w:lineRule="auto"/>
        <w:jc w:val="both"/>
        <w:rPr>
          <w:rFonts w:ascii="Calibri" w:hAnsi="Calibri" w:cs="Calibri"/>
          <w:sz w:val="24"/>
          <w:szCs w:val="24"/>
        </w:rPr>
      </w:pPr>
      <w:r w:rsidRPr="009606D9">
        <w:rPr>
          <w:rFonts w:ascii="Calibri" w:hAnsi="Calibri" w:cs="Calibri" w:hint="eastAsia"/>
          <w:sz w:val="24"/>
          <w:szCs w:val="24"/>
        </w:rPr>
        <w:t></w:t>
      </w:r>
      <w:r w:rsidRPr="009606D9">
        <w:rPr>
          <w:rFonts w:ascii="Calibri" w:hAnsi="Calibri" w:cs="Calibri"/>
          <w:sz w:val="24"/>
          <w:szCs w:val="24"/>
        </w:rPr>
        <w:t xml:space="preserve"> Definición de estrategia</w:t>
      </w:r>
    </w:p>
    <w:p w:rsidR="00036102" w:rsidRDefault="00036102" w:rsidP="00036102">
      <w:pPr>
        <w:pStyle w:val="Default"/>
        <w:jc w:val="both"/>
        <w:rPr>
          <w:rFonts w:ascii="Calibri" w:hAnsi="Calibri" w:cs="Calibri"/>
          <w:color w:val="auto"/>
        </w:rPr>
      </w:pPr>
      <w:r w:rsidRPr="009606D9">
        <w:rPr>
          <w:rFonts w:ascii="Calibri" w:hAnsi="Calibri" w:cs="Calibri" w:hint="eastAsia"/>
          <w:color w:val="auto"/>
        </w:rPr>
        <w:t></w:t>
      </w:r>
      <w:r w:rsidRPr="009606D9">
        <w:rPr>
          <w:rFonts w:ascii="Calibri" w:hAnsi="Calibri" w:cs="Calibri"/>
          <w:color w:val="auto"/>
        </w:rPr>
        <w:t xml:space="preserve"> Revisión de los documentos de licitación </w:t>
      </w:r>
    </w:p>
    <w:p w:rsidR="00036102" w:rsidRPr="009606D9" w:rsidRDefault="00036102" w:rsidP="00036102">
      <w:pPr>
        <w:pStyle w:val="Default"/>
        <w:jc w:val="both"/>
        <w:rPr>
          <w:rFonts w:ascii="Calibri" w:hAnsi="Calibri" w:cs="Calibri"/>
          <w:color w:val="auto"/>
        </w:rPr>
      </w:pPr>
      <w:r w:rsidRPr="009606D9">
        <w:rPr>
          <w:rFonts w:ascii="Calibri" w:hAnsi="Calibri" w:cs="Calibri" w:hint="eastAsia"/>
          <w:color w:val="auto"/>
        </w:rPr>
        <w:t></w:t>
      </w:r>
      <w:r w:rsidRPr="009606D9">
        <w:rPr>
          <w:rFonts w:ascii="Calibri" w:hAnsi="Calibri" w:cs="Calibri"/>
          <w:color w:val="auto"/>
        </w:rPr>
        <w:t xml:space="preserve"> Precalificación de los contratistas</w:t>
      </w:r>
    </w:p>
    <w:p w:rsidR="00036102" w:rsidRPr="009606D9" w:rsidRDefault="00036102" w:rsidP="00036102">
      <w:pPr>
        <w:autoSpaceDE w:val="0"/>
        <w:autoSpaceDN w:val="0"/>
        <w:adjustRightInd w:val="0"/>
        <w:spacing w:after="0" w:line="240" w:lineRule="auto"/>
        <w:ind w:left="284" w:hanging="284"/>
        <w:jc w:val="both"/>
        <w:rPr>
          <w:rFonts w:ascii="Calibri" w:hAnsi="Calibri" w:cs="Calibri"/>
          <w:sz w:val="24"/>
          <w:szCs w:val="24"/>
        </w:rPr>
      </w:pPr>
      <w:r w:rsidRPr="009606D9">
        <w:rPr>
          <w:rFonts w:ascii="Calibri" w:hAnsi="Calibri" w:cs="Calibri" w:hint="eastAsia"/>
          <w:sz w:val="24"/>
          <w:szCs w:val="24"/>
        </w:rPr>
        <w:t></w:t>
      </w:r>
      <w:r w:rsidRPr="009606D9">
        <w:rPr>
          <w:rFonts w:ascii="Calibri" w:hAnsi="Calibri" w:cs="Calibri"/>
          <w:sz w:val="24"/>
          <w:szCs w:val="24"/>
        </w:rPr>
        <w:t xml:space="preserve"> Mediante una matriz se evaluarán las distintas ofertas desde </w:t>
      </w:r>
      <w:proofErr w:type="gramStart"/>
      <w:r w:rsidRPr="009606D9">
        <w:rPr>
          <w:rFonts w:ascii="Calibri" w:hAnsi="Calibri" w:cs="Calibri"/>
          <w:sz w:val="24"/>
          <w:szCs w:val="24"/>
        </w:rPr>
        <w:t>un</w:t>
      </w:r>
      <w:proofErr w:type="gramEnd"/>
      <w:r w:rsidRPr="009606D9">
        <w:rPr>
          <w:rFonts w:ascii="Calibri" w:hAnsi="Calibri" w:cs="Calibri"/>
          <w:sz w:val="24"/>
          <w:szCs w:val="24"/>
        </w:rPr>
        <w:t xml:space="preserve"> punto de vista técnico económico.</w:t>
      </w:r>
    </w:p>
    <w:p w:rsidR="00036102" w:rsidRDefault="00036102" w:rsidP="00287077">
      <w:pPr>
        <w:autoSpaceDE w:val="0"/>
        <w:autoSpaceDN w:val="0"/>
        <w:adjustRightInd w:val="0"/>
        <w:spacing w:after="0" w:line="240" w:lineRule="auto"/>
        <w:jc w:val="both"/>
        <w:rPr>
          <w:rFonts w:ascii="Calibri-Bold" w:hAnsi="Calibri-Bold" w:cs="Calibri-Bold"/>
          <w:b/>
          <w:bCs/>
          <w:sz w:val="24"/>
          <w:szCs w:val="24"/>
        </w:rPr>
      </w:pPr>
    </w:p>
    <w:p w:rsidR="00287077" w:rsidRDefault="00036102" w:rsidP="00287077">
      <w:pPr>
        <w:autoSpaceDE w:val="0"/>
        <w:autoSpaceDN w:val="0"/>
        <w:adjustRightInd w:val="0"/>
        <w:spacing w:after="0" w:line="240" w:lineRule="auto"/>
        <w:jc w:val="both"/>
        <w:rPr>
          <w:rFonts w:ascii="Calibri-Bold" w:hAnsi="Calibri-Bold" w:cs="Calibri-Bold"/>
          <w:b/>
          <w:bCs/>
          <w:sz w:val="24"/>
          <w:szCs w:val="24"/>
        </w:rPr>
      </w:pPr>
      <w:r>
        <w:rPr>
          <w:rFonts w:ascii="Calibri-Bold" w:hAnsi="Calibri-Bold" w:cs="Calibri-Bold"/>
          <w:b/>
          <w:bCs/>
          <w:sz w:val="24"/>
          <w:szCs w:val="24"/>
        </w:rPr>
        <w:t>I</w:t>
      </w:r>
      <w:r w:rsidR="00D54DC4">
        <w:rPr>
          <w:rFonts w:ascii="Calibri-Bold" w:hAnsi="Calibri-Bold" w:cs="Calibri-Bold"/>
          <w:b/>
          <w:bCs/>
          <w:sz w:val="24"/>
          <w:szCs w:val="24"/>
        </w:rPr>
        <w:t xml:space="preserve">II. </w:t>
      </w:r>
      <w:r w:rsidR="00287077" w:rsidRPr="00AF08F5">
        <w:rPr>
          <w:rFonts w:ascii="Calibri-Bold" w:hAnsi="Calibri-Bold" w:cs="Calibri-Bold"/>
          <w:b/>
          <w:bCs/>
          <w:sz w:val="24"/>
          <w:szCs w:val="24"/>
        </w:rPr>
        <w:t xml:space="preserve">Módulo </w:t>
      </w:r>
      <w:r>
        <w:rPr>
          <w:rFonts w:ascii="Calibri-Bold" w:hAnsi="Calibri-Bold" w:cs="Calibri-Bold"/>
          <w:b/>
          <w:bCs/>
          <w:sz w:val="24"/>
          <w:szCs w:val="24"/>
        </w:rPr>
        <w:t>C</w:t>
      </w:r>
      <w:r w:rsidR="00287077" w:rsidRPr="00AF08F5">
        <w:rPr>
          <w:rFonts w:ascii="Calibri-Bold" w:hAnsi="Calibri-Bold" w:cs="Calibri-Bold"/>
          <w:b/>
          <w:bCs/>
          <w:sz w:val="24"/>
          <w:szCs w:val="24"/>
        </w:rPr>
        <w:t xml:space="preserve">: </w:t>
      </w:r>
      <w:r w:rsidR="00287077">
        <w:rPr>
          <w:rFonts w:ascii="Calibri-Bold" w:hAnsi="Calibri-Bold" w:cs="Calibri-Bold"/>
          <w:b/>
          <w:bCs/>
          <w:sz w:val="24"/>
          <w:szCs w:val="24"/>
        </w:rPr>
        <w:t>Gestión y coordinación del proyecto.</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tendrá que actuar de manera pro‐activa en todas las etapas de gestión y supervisión del</w:t>
      </w:r>
      <w:r w:rsidR="00182B36">
        <w:rPr>
          <w:rFonts w:ascii="Calibri" w:hAnsi="Calibri" w:cs="Calibri"/>
          <w:sz w:val="24"/>
          <w:szCs w:val="24"/>
        </w:rPr>
        <w:t xml:space="preserve"> </w:t>
      </w:r>
      <w:r>
        <w:rPr>
          <w:rFonts w:ascii="Calibri" w:hAnsi="Calibri" w:cs="Calibri"/>
          <w:sz w:val="24"/>
          <w:szCs w:val="24"/>
        </w:rPr>
        <w:t>Proyecto, hasta el completo desarrollo del tren Toluca –Valle de México, para proporcionar una</w:t>
      </w:r>
      <w:r w:rsidR="00182B36">
        <w:rPr>
          <w:rFonts w:ascii="Calibri" w:hAnsi="Calibri" w:cs="Calibri"/>
          <w:sz w:val="24"/>
          <w:szCs w:val="24"/>
        </w:rPr>
        <w:t xml:space="preserve"> </w:t>
      </w:r>
      <w:r>
        <w:rPr>
          <w:rFonts w:ascii="Calibri" w:hAnsi="Calibri" w:cs="Calibri"/>
          <w:sz w:val="24"/>
          <w:szCs w:val="24"/>
        </w:rPr>
        <w:t>correcta coordinación e integración de todos los componentes y actividades de este proyecto, con el</w:t>
      </w:r>
      <w:r w:rsidR="00182B36">
        <w:rPr>
          <w:rFonts w:ascii="Calibri" w:hAnsi="Calibri" w:cs="Calibri"/>
          <w:sz w:val="24"/>
          <w:szCs w:val="24"/>
        </w:rPr>
        <w:t xml:space="preserve"> </w:t>
      </w:r>
      <w:r>
        <w:rPr>
          <w:rFonts w:ascii="Calibri" w:hAnsi="Calibri" w:cs="Calibri"/>
          <w:sz w:val="24"/>
          <w:szCs w:val="24"/>
        </w:rPr>
        <w:t>objetivo último de conseguir un ferrocarril de funcionamiento eficaz y seguro, de manera que los</w:t>
      </w:r>
      <w:r w:rsidR="00182B36">
        <w:rPr>
          <w:rFonts w:ascii="Calibri" w:hAnsi="Calibri" w:cs="Calibri"/>
          <w:sz w:val="24"/>
          <w:szCs w:val="24"/>
        </w:rPr>
        <w:t xml:space="preserve"> </w:t>
      </w:r>
      <w:r>
        <w:rPr>
          <w:rFonts w:ascii="Calibri" w:hAnsi="Calibri" w:cs="Calibri"/>
          <w:sz w:val="24"/>
          <w:szCs w:val="24"/>
        </w:rPr>
        <w:t>objetivos se cumplan a tiempo y dentro de un presupuesto:</w:t>
      </w:r>
    </w:p>
    <w:p w:rsidR="00182B36" w:rsidRDefault="00182B36" w:rsidP="00287077">
      <w:pPr>
        <w:autoSpaceDE w:val="0"/>
        <w:autoSpaceDN w:val="0"/>
        <w:adjustRightInd w:val="0"/>
        <w:spacing w:after="0" w:line="240" w:lineRule="auto"/>
        <w:jc w:val="both"/>
        <w:rPr>
          <w:rFonts w:ascii="Calibri" w:hAnsi="Calibri" w:cs="Calibri"/>
          <w:sz w:val="24"/>
          <w:szCs w:val="24"/>
        </w:rPr>
      </w:pPr>
    </w:p>
    <w:p w:rsidR="00287077" w:rsidRDefault="00287077" w:rsidP="002C00B1">
      <w:pPr>
        <w:autoSpaceDE w:val="0"/>
        <w:autoSpaceDN w:val="0"/>
        <w:adjustRightInd w:val="0"/>
        <w:spacing w:after="0" w:line="240" w:lineRule="auto"/>
        <w:ind w:left="284" w:hanging="284"/>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Revisar que se planifican las obras de una manera ordenada para que puedan ser completadas</w:t>
      </w:r>
      <w:r w:rsidR="00182B36">
        <w:rPr>
          <w:rFonts w:ascii="Calibri" w:hAnsi="Calibri" w:cs="Calibri"/>
          <w:sz w:val="24"/>
          <w:szCs w:val="24"/>
        </w:rPr>
        <w:t xml:space="preserve"> </w:t>
      </w:r>
      <w:r>
        <w:rPr>
          <w:rFonts w:ascii="Calibri" w:hAnsi="Calibri" w:cs="Calibri"/>
          <w:sz w:val="24"/>
          <w:szCs w:val="24"/>
        </w:rPr>
        <w:t>en la fecha prevista</w:t>
      </w:r>
    </w:p>
    <w:p w:rsidR="00287077" w:rsidRDefault="00287077" w:rsidP="002C00B1">
      <w:pPr>
        <w:autoSpaceDE w:val="0"/>
        <w:autoSpaceDN w:val="0"/>
        <w:adjustRightInd w:val="0"/>
        <w:spacing w:after="0" w:line="240" w:lineRule="auto"/>
        <w:ind w:left="284" w:hanging="284"/>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Aprobar los materiales, equipos y mano de obra</w:t>
      </w:r>
    </w:p>
    <w:p w:rsidR="00287077" w:rsidRDefault="00287077" w:rsidP="002C00B1">
      <w:pPr>
        <w:autoSpaceDE w:val="0"/>
        <w:autoSpaceDN w:val="0"/>
        <w:adjustRightInd w:val="0"/>
        <w:spacing w:after="0" w:line="240" w:lineRule="auto"/>
        <w:ind w:left="284" w:hanging="284"/>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 xml:space="preserve">Llevar la contabilidad y el registro de los avances de las obras y la </w:t>
      </w:r>
      <w:r w:rsidR="00226EF6">
        <w:rPr>
          <w:rFonts w:ascii="Calibri" w:hAnsi="Calibri" w:cs="Calibri"/>
          <w:sz w:val="24"/>
          <w:szCs w:val="24"/>
        </w:rPr>
        <w:t>v</w:t>
      </w:r>
      <w:r>
        <w:rPr>
          <w:rFonts w:ascii="Calibri" w:hAnsi="Calibri" w:cs="Calibri"/>
          <w:sz w:val="24"/>
          <w:szCs w:val="24"/>
        </w:rPr>
        <w:t>erificación oportuna de las</w:t>
      </w:r>
      <w:r w:rsidR="00182B36">
        <w:rPr>
          <w:rFonts w:ascii="Calibri" w:hAnsi="Calibri" w:cs="Calibri"/>
          <w:sz w:val="24"/>
          <w:szCs w:val="24"/>
        </w:rPr>
        <w:t xml:space="preserve"> </w:t>
      </w:r>
      <w:r>
        <w:rPr>
          <w:rFonts w:ascii="Calibri" w:hAnsi="Calibri" w:cs="Calibri"/>
          <w:sz w:val="24"/>
          <w:szCs w:val="24"/>
        </w:rPr>
        <w:t>facturas del contratista</w:t>
      </w:r>
    </w:p>
    <w:p w:rsidR="00287077" w:rsidRDefault="00287077" w:rsidP="002C00B1">
      <w:pPr>
        <w:autoSpaceDE w:val="0"/>
        <w:autoSpaceDN w:val="0"/>
        <w:adjustRightInd w:val="0"/>
        <w:spacing w:after="0" w:line="240" w:lineRule="auto"/>
        <w:ind w:left="284" w:hanging="284"/>
        <w:jc w:val="both"/>
        <w:rPr>
          <w:rFonts w:ascii="Calibri" w:hAnsi="Calibri" w:cs="Calibri"/>
          <w:sz w:val="24"/>
          <w:szCs w:val="24"/>
        </w:rPr>
      </w:pPr>
      <w:r>
        <w:rPr>
          <w:rFonts w:ascii="ArialMT" w:hAnsi="ArialMT" w:cs="ArialMT"/>
          <w:sz w:val="24"/>
          <w:szCs w:val="24"/>
        </w:rPr>
        <w:t xml:space="preserve">− </w:t>
      </w:r>
      <w:r>
        <w:rPr>
          <w:rFonts w:ascii="Calibri" w:hAnsi="Calibri" w:cs="Calibri"/>
          <w:sz w:val="24"/>
          <w:szCs w:val="24"/>
        </w:rPr>
        <w:t>Dirigir el trabajo de la supervisión con los Ingenieros Residentes (Directores de Equipo) de cada</w:t>
      </w:r>
      <w:r w:rsidR="00182B36">
        <w:rPr>
          <w:rFonts w:ascii="Calibri" w:hAnsi="Calibri" w:cs="Calibri"/>
          <w:sz w:val="24"/>
          <w:szCs w:val="24"/>
        </w:rPr>
        <w:t xml:space="preserve"> </w:t>
      </w:r>
      <w:r>
        <w:rPr>
          <w:rFonts w:ascii="Calibri" w:hAnsi="Calibri" w:cs="Calibri"/>
          <w:sz w:val="24"/>
          <w:szCs w:val="24"/>
        </w:rPr>
        <w:t>Contrato.</w:t>
      </w:r>
    </w:p>
    <w:p w:rsidR="00182B36" w:rsidRDefault="00182B36" w:rsidP="00287077">
      <w:pPr>
        <w:autoSpaceDE w:val="0"/>
        <w:autoSpaceDN w:val="0"/>
        <w:adjustRightInd w:val="0"/>
        <w:spacing w:after="0" w:line="240" w:lineRule="auto"/>
        <w:jc w:val="both"/>
        <w:rPr>
          <w:rFonts w:ascii="Calibri" w:hAnsi="Calibri" w:cs="Calibri"/>
          <w:sz w:val="24"/>
          <w:szCs w:val="24"/>
        </w:rPr>
      </w:pPr>
    </w:p>
    <w:p w:rsidR="00287077" w:rsidRDefault="008C0C3A"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En este módulo </w:t>
      </w:r>
      <w:r w:rsidR="00767A86">
        <w:rPr>
          <w:rFonts w:ascii="Calibri" w:hAnsi="Calibri" w:cs="Calibri"/>
          <w:sz w:val="24"/>
          <w:szCs w:val="24"/>
        </w:rPr>
        <w:t>C</w:t>
      </w:r>
      <w:r w:rsidR="00287077">
        <w:rPr>
          <w:rFonts w:ascii="Calibri" w:hAnsi="Calibri" w:cs="Calibri"/>
          <w:sz w:val="24"/>
          <w:szCs w:val="24"/>
        </w:rPr>
        <w:t>, el alcance de los servicios incluye, pero no limita, los siguientes sub‐módulos,</w:t>
      </w:r>
      <w:r w:rsidR="00182B36">
        <w:rPr>
          <w:rFonts w:ascii="Calibri" w:hAnsi="Calibri" w:cs="Calibri"/>
          <w:sz w:val="24"/>
          <w:szCs w:val="24"/>
        </w:rPr>
        <w:t xml:space="preserve"> </w:t>
      </w:r>
      <w:r w:rsidR="00287077">
        <w:rPr>
          <w:rFonts w:ascii="Calibri" w:hAnsi="Calibri" w:cs="Calibri"/>
          <w:sz w:val="24"/>
          <w:szCs w:val="24"/>
        </w:rPr>
        <w:t>interrelacionados entre sí:</w:t>
      </w: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sidR="00AF08F5">
        <w:rPr>
          <w:rFonts w:ascii="Calibri-Bold" w:hAnsi="Calibri-Bold" w:cs="Calibri-Bold"/>
          <w:b/>
          <w:bCs/>
          <w:sz w:val="24"/>
          <w:szCs w:val="24"/>
        </w:rPr>
        <w:t xml:space="preserve">Módulo </w:t>
      </w:r>
      <w:r w:rsidR="00036102">
        <w:rPr>
          <w:rFonts w:ascii="Calibri-Bold" w:hAnsi="Calibri-Bold" w:cs="Calibri-Bold"/>
          <w:b/>
          <w:bCs/>
          <w:sz w:val="24"/>
          <w:szCs w:val="24"/>
        </w:rPr>
        <w:t>C</w:t>
      </w:r>
      <w:r>
        <w:rPr>
          <w:rFonts w:ascii="Calibri-Bold" w:hAnsi="Calibri-Bold" w:cs="Calibri-Bold"/>
          <w:b/>
          <w:bCs/>
          <w:sz w:val="24"/>
          <w:szCs w:val="24"/>
        </w:rPr>
        <w:t>1.</w:t>
      </w:r>
      <w:proofErr w:type="gramEnd"/>
      <w:r>
        <w:rPr>
          <w:rFonts w:ascii="Calibri-Bold" w:hAnsi="Calibri-Bold" w:cs="Calibri-Bold"/>
          <w:b/>
          <w:bCs/>
          <w:sz w:val="24"/>
          <w:szCs w:val="24"/>
        </w:rPr>
        <w:t xml:space="preserve"> Administración de los controles.</w:t>
      </w: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Bold" w:hAnsi="Calibri-Bold" w:cs="Calibri-Bold"/>
          <w:b/>
          <w:bCs/>
          <w:sz w:val="24"/>
          <w:szCs w:val="24"/>
        </w:rPr>
        <w:t xml:space="preserve">Proporcionar al Director de la </w:t>
      </w:r>
      <w:r w:rsidR="0046262A">
        <w:rPr>
          <w:rFonts w:ascii="Calibri-Bold" w:hAnsi="Calibri-Bold" w:cs="Calibri-Bold"/>
          <w:b/>
          <w:bCs/>
          <w:sz w:val="24"/>
          <w:szCs w:val="24"/>
        </w:rPr>
        <w:t>Asesoría, Control y Seguimiento</w:t>
      </w:r>
      <w:r>
        <w:rPr>
          <w:rFonts w:ascii="Calibri-Bold" w:hAnsi="Calibri-Bold" w:cs="Calibri-Bold"/>
          <w:b/>
          <w:bCs/>
          <w:sz w:val="24"/>
          <w:szCs w:val="24"/>
        </w:rPr>
        <w:t>.</w:t>
      </w:r>
      <w:proofErr w:type="gramEnd"/>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proporcionará un Director de la </w:t>
      </w:r>
      <w:r w:rsidR="00047479">
        <w:rPr>
          <w:rFonts w:ascii="Calibri" w:hAnsi="Calibri" w:cs="Calibri"/>
          <w:sz w:val="24"/>
          <w:szCs w:val="24"/>
        </w:rPr>
        <w:t>misma</w:t>
      </w:r>
      <w:r>
        <w:rPr>
          <w:rFonts w:ascii="Calibri" w:hAnsi="Calibri" w:cs="Calibri"/>
          <w:sz w:val="24"/>
          <w:szCs w:val="24"/>
        </w:rPr>
        <w:t xml:space="preserve"> con al menos 15 años de</w:t>
      </w:r>
      <w:r w:rsidR="00182B36">
        <w:rPr>
          <w:rFonts w:ascii="Calibri" w:hAnsi="Calibri" w:cs="Calibri"/>
          <w:sz w:val="24"/>
          <w:szCs w:val="24"/>
        </w:rPr>
        <w:t xml:space="preserve"> </w:t>
      </w:r>
      <w:r>
        <w:rPr>
          <w:rFonts w:ascii="Calibri" w:hAnsi="Calibri" w:cs="Calibri"/>
          <w:sz w:val="24"/>
          <w:szCs w:val="24"/>
        </w:rPr>
        <w:t xml:space="preserve">experiencia, titulado ingeniero, con experiencia en la </w:t>
      </w:r>
      <w:r w:rsidR="0046262A">
        <w:rPr>
          <w:rFonts w:ascii="Calibri" w:hAnsi="Calibri" w:cs="Calibri"/>
          <w:sz w:val="24"/>
          <w:szCs w:val="24"/>
        </w:rPr>
        <w:t>Asesoría, Control y Seguimiento</w:t>
      </w:r>
      <w:r>
        <w:rPr>
          <w:rFonts w:ascii="Calibri" w:hAnsi="Calibri" w:cs="Calibri"/>
          <w:sz w:val="24"/>
          <w:szCs w:val="24"/>
        </w:rPr>
        <w:t xml:space="preserve"> de proyectos</w:t>
      </w:r>
      <w:r w:rsidR="00182B36">
        <w:rPr>
          <w:rFonts w:ascii="Calibri" w:hAnsi="Calibri" w:cs="Calibri"/>
          <w:sz w:val="24"/>
          <w:szCs w:val="24"/>
        </w:rPr>
        <w:t xml:space="preserve"> </w:t>
      </w:r>
      <w:r>
        <w:rPr>
          <w:rFonts w:ascii="Calibri" w:hAnsi="Calibri" w:cs="Calibri"/>
          <w:sz w:val="24"/>
          <w:szCs w:val="24"/>
        </w:rPr>
        <w:t>ferroviarios, que en estrecha colaboración con SCT, deberá coordinar y gestionar los</w:t>
      </w:r>
      <w:r w:rsidR="00182B36">
        <w:rPr>
          <w:rFonts w:ascii="Calibri" w:hAnsi="Calibri" w:cs="Calibri"/>
          <w:sz w:val="24"/>
          <w:szCs w:val="24"/>
        </w:rPr>
        <w:t xml:space="preserve"> </w:t>
      </w:r>
      <w:r>
        <w:rPr>
          <w:rFonts w:ascii="Calibri" w:hAnsi="Calibri" w:cs="Calibri"/>
          <w:sz w:val="24"/>
          <w:szCs w:val="24"/>
        </w:rPr>
        <w:t>diversos elementos de este Proyecto, hasta la exitosa puesta en marcha en</w:t>
      </w:r>
      <w:r w:rsidR="00182B36">
        <w:rPr>
          <w:rFonts w:ascii="Calibri" w:hAnsi="Calibri" w:cs="Calibri"/>
          <w:sz w:val="24"/>
          <w:szCs w:val="24"/>
        </w:rPr>
        <w:t xml:space="preserve"> </w:t>
      </w:r>
      <w:r>
        <w:rPr>
          <w:rFonts w:ascii="Calibri" w:hAnsi="Calibri" w:cs="Calibri"/>
          <w:sz w:val="24"/>
          <w:szCs w:val="24"/>
        </w:rPr>
        <w:t>funcionamiento del tren Toluca‐Valle de México.</w:t>
      </w:r>
    </w:p>
    <w:p w:rsidR="00182B36" w:rsidRDefault="00182B36" w:rsidP="00287077">
      <w:pPr>
        <w:autoSpaceDE w:val="0"/>
        <w:autoSpaceDN w:val="0"/>
        <w:adjustRightInd w:val="0"/>
        <w:spacing w:after="0" w:line="240" w:lineRule="auto"/>
        <w:jc w:val="both"/>
        <w:rPr>
          <w:rFonts w:ascii="Calibri" w:hAnsi="Calibri" w:cs="Calibri"/>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lastRenderedPageBreak/>
        <w:t xml:space="preserve">Las tareas a realizar por el Director de la </w:t>
      </w:r>
      <w:r w:rsidR="0046262A">
        <w:rPr>
          <w:rFonts w:ascii="Calibri" w:hAnsi="Calibri" w:cs="Calibri"/>
          <w:sz w:val="24"/>
          <w:szCs w:val="24"/>
        </w:rPr>
        <w:t>Asesoría, Control y Seguimiento</w:t>
      </w:r>
      <w:r>
        <w:rPr>
          <w:rFonts w:ascii="Calibri" w:hAnsi="Calibri" w:cs="Calibri"/>
          <w:sz w:val="24"/>
          <w:szCs w:val="24"/>
        </w:rPr>
        <w:t>, son complejas, y deberán llevarse a</w:t>
      </w:r>
      <w:r w:rsidR="00182B36">
        <w:rPr>
          <w:rFonts w:ascii="Calibri" w:hAnsi="Calibri" w:cs="Calibri"/>
          <w:sz w:val="24"/>
          <w:szCs w:val="24"/>
        </w:rPr>
        <w:t xml:space="preserve"> </w:t>
      </w:r>
      <w:r>
        <w:rPr>
          <w:rFonts w:ascii="Calibri" w:hAnsi="Calibri" w:cs="Calibri"/>
          <w:sz w:val="24"/>
          <w:szCs w:val="24"/>
        </w:rPr>
        <w:t>cabo siempre bajo las directrices de SCT, pero con autonomía suficiente para la</w:t>
      </w:r>
      <w:r w:rsidR="00182B36">
        <w:rPr>
          <w:rFonts w:ascii="Calibri" w:hAnsi="Calibri" w:cs="Calibri"/>
          <w:sz w:val="24"/>
          <w:szCs w:val="24"/>
        </w:rPr>
        <w:t xml:space="preserve"> </w:t>
      </w:r>
      <w:r>
        <w:rPr>
          <w:rFonts w:ascii="Calibri" w:hAnsi="Calibri" w:cs="Calibri"/>
          <w:sz w:val="24"/>
          <w:szCs w:val="24"/>
        </w:rPr>
        <w:t>independiente toma de decisiones dentro de sus atribuciones.</w:t>
      </w:r>
    </w:p>
    <w:p w:rsidR="00182B36" w:rsidRDefault="00182B36" w:rsidP="00287077">
      <w:pPr>
        <w:autoSpaceDE w:val="0"/>
        <w:autoSpaceDN w:val="0"/>
        <w:adjustRightInd w:val="0"/>
        <w:spacing w:after="0" w:line="240" w:lineRule="auto"/>
        <w:jc w:val="both"/>
        <w:rPr>
          <w:rFonts w:ascii="Calibri" w:hAnsi="Calibri" w:cs="Calibri"/>
          <w:sz w:val="24"/>
          <w:szCs w:val="24"/>
        </w:rPr>
      </w:pP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El Director de </w:t>
      </w:r>
      <w:r w:rsidR="0046262A">
        <w:rPr>
          <w:rFonts w:ascii="Calibri" w:hAnsi="Calibri" w:cs="Calibri"/>
          <w:sz w:val="24"/>
          <w:szCs w:val="24"/>
        </w:rPr>
        <w:t>Asesoría, Control y Seguimiento</w:t>
      </w:r>
      <w:r>
        <w:rPr>
          <w:rFonts w:ascii="Calibri" w:hAnsi="Calibri" w:cs="Calibri"/>
          <w:sz w:val="24"/>
          <w:szCs w:val="24"/>
        </w:rPr>
        <w:t xml:space="preserve"> será el responsable e interlocutor directo con SCT, deberá estar</w:t>
      </w:r>
      <w:r w:rsidR="00182B36">
        <w:rPr>
          <w:rFonts w:ascii="Calibri" w:hAnsi="Calibri" w:cs="Calibri"/>
          <w:sz w:val="24"/>
          <w:szCs w:val="24"/>
        </w:rPr>
        <w:t xml:space="preserve"> </w:t>
      </w:r>
      <w:r>
        <w:rPr>
          <w:rFonts w:ascii="Calibri" w:hAnsi="Calibri" w:cs="Calibri"/>
          <w:sz w:val="24"/>
          <w:szCs w:val="24"/>
        </w:rPr>
        <w:t>a cargo del Proyecto</w:t>
      </w:r>
      <w:r w:rsidR="004D50A2">
        <w:rPr>
          <w:rFonts w:ascii="Calibri" w:hAnsi="Calibri" w:cs="Calibri"/>
          <w:sz w:val="24"/>
          <w:szCs w:val="24"/>
        </w:rPr>
        <w:t xml:space="preserve"> </w:t>
      </w:r>
      <w:r w:rsidR="00A01036">
        <w:rPr>
          <w:rFonts w:ascii="Calibri" w:hAnsi="Calibri" w:cs="Calibri"/>
          <w:sz w:val="24"/>
          <w:szCs w:val="24"/>
        </w:rPr>
        <w:t xml:space="preserve">general </w:t>
      </w:r>
      <w:r w:rsidR="004D50A2">
        <w:rPr>
          <w:rFonts w:ascii="Calibri" w:hAnsi="Calibri" w:cs="Calibri"/>
          <w:sz w:val="24"/>
          <w:szCs w:val="24"/>
        </w:rPr>
        <w:t>en todo momento disponible cuando sea requerido por SCT, el cual</w:t>
      </w:r>
      <w:r>
        <w:rPr>
          <w:rFonts w:ascii="Calibri" w:hAnsi="Calibri" w:cs="Calibri"/>
          <w:sz w:val="24"/>
          <w:szCs w:val="24"/>
        </w:rPr>
        <w:t xml:space="preserve"> será apoyado por un equipo de profesionales para llevar</w:t>
      </w:r>
      <w:r w:rsidR="00182B36">
        <w:rPr>
          <w:rFonts w:ascii="Calibri" w:hAnsi="Calibri" w:cs="Calibri"/>
          <w:sz w:val="24"/>
          <w:szCs w:val="24"/>
        </w:rPr>
        <w:t xml:space="preserve"> </w:t>
      </w:r>
      <w:r>
        <w:rPr>
          <w:rFonts w:ascii="Calibri" w:hAnsi="Calibri" w:cs="Calibri"/>
          <w:sz w:val="24"/>
          <w:szCs w:val="24"/>
        </w:rPr>
        <w:t>a cabo tareas que incluyen:</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Desarrollar y actualizar el plan de gestión del Proyecto que resuma el enfoque de</w:t>
      </w:r>
      <w:r w:rsidR="00182B36">
        <w:rPr>
          <w:rFonts w:ascii="Calibri" w:hAnsi="Calibri" w:cs="Calibri"/>
          <w:sz w:val="24"/>
          <w:szCs w:val="24"/>
        </w:rPr>
        <w:t xml:space="preserve"> </w:t>
      </w:r>
      <w:r>
        <w:rPr>
          <w:rFonts w:ascii="Calibri" w:hAnsi="Calibri" w:cs="Calibri"/>
          <w:sz w:val="24"/>
          <w:szCs w:val="24"/>
        </w:rPr>
        <w:t>ejecución previsto para cumplir con los objetivos del Proyecto, teniendo en cuenta</w:t>
      </w:r>
      <w:r w:rsidR="00182B36">
        <w:rPr>
          <w:rFonts w:ascii="Calibri" w:hAnsi="Calibri" w:cs="Calibri"/>
          <w:sz w:val="24"/>
          <w:szCs w:val="24"/>
        </w:rPr>
        <w:t xml:space="preserve"> </w:t>
      </w:r>
      <w:r>
        <w:rPr>
          <w:rFonts w:ascii="Calibri" w:hAnsi="Calibri" w:cs="Calibri"/>
          <w:sz w:val="24"/>
          <w:szCs w:val="24"/>
        </w:rPr>
        <w:t>indicadores de alcance, monto, calendario, calidad y seguridad.</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Proporcionar asistencia a SCT en los contactos y la comunicación con las partes</w:t>
      </w:r>
      <w:r w:rsidR="00182B36">
        <w:rPr>
          <w:rFonts w:ascii="Calibri" w:hAnsi="Calibri" w:cs="Calibri"/>
          <w:sz w:val="24"/>
          <w:szCs w:val="24"/>
        </w:rPr>
        <w:t xml:space="preserve"> </w:t>
      </w:r>
      <w:r>
        <w:rPr>
          <w:rFonts w:ascii="Calibri" w:hAnsi="Calibri" w:cs="Calibri"/>
          <w:sz w:val="24"/>
          <w:szCs w:val="24"/>
        </w:rPr>
        <w:t>interesadas. Recoger y refinar los datos recopilados de las partes interesadas del</w:t>
      </w:r>
      <w:r w:rsidR="00767A86">
        <w:rPr>
          <w:rFonts w:ascii="Calibri" w:hAnsi="Calibri" w:cs="Calibri"/>
          <w:sz w:val="24"/>
          <w:szCs w:val="24"/>
        </w:rPr>
        <w:t xml:space="preserve"> </w:t>
      </w:r>
      <w:r>
        <w:rPr>
          <w:rFonts w:ascii="Calibri" w:hAnsi="Calibri" w:cs="Calibri"/>
          <w:sz w:val="24"/>
          <w:szCs w:val="24"/>
        </w:rPr>
        <w:t>Proyecto e integrarlo dentro de los objetivos del Proyecto, en estrecha coordinación</w:t>
      </w:r>
      <w:r w:rsidR="00182B36">
        <w:rPr>
          <w:rFonts w:ascii="Calibri" w:hAnsi="Calibri" w:cs="Calibri"/>
          <w:sz w:val="24"/>
          <w:szCs w:val="24"/>
        </w:rPr>
        <w:t xml:space="preserve"> </w:t>
      </w:r>
      <w:r>
        <w:rPr>
          <w:rFonts w:ascii="Calibri" w:hAnsi="Calibri" w:cs="Calibri"/>
          <w:sz w:val="24"/>
          <w:szCs w:val="24"/>
        </w:rPr>
        <w:t>con SCT. Desarrollar y mantener procesos de enlace y la comunicación activa con los</w:t>
      </w:r>
      <w:r w:rsidR="00182B36">
        <w:rPr>
          <w:rFonts w:ascii="Calibri" w:hAnsi="Calibri" w:cs="Calibri"/>
          <w:sz w:val="24"/>
          <w:szCs w:val="24"/>
        </w:rPr>
        <w:t xml:space="preserve"> </w:t>
      </w:r>
      <w:r>
        <w:rPr>
          <w:rFonts w:ascii="Calibri" w:hAnsi="Calibri" w:cs="Calibri"/>
          <w:sz w:val="24"/>
          <w:szCs w:val="24"/>
        </w:rPr>
        <w:t>grupos de interés.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Elaborar resúmenes de los documentos técnicos preparados por consultores y</w:t>
      </w:r>
      <w:r w:rsidR="00182B36">
        <w:rPr>
          <w:rFonts w:ascii="Calibri" w:hAnsi="Calibri" w:cs="Calibri"/>
          <w:sz w:val="24"/>
          <w:szCs w:val="24"/>
        </w:rPr>
        <w:t xml:space="preserve"> </w:t>
      </w:r>
      <w:r>
        <w:rPr>
          <w:rFonts w:ascii="Calibri" w:hAnsi="Calibri" w:cs="Calibri"/>
          <w:sz w:val="24"/>
          <w:szCs w:val="24"/>
        </w:rPr>
        <w:t>proveedores del Proyecto cuando sean requeridos por SCT en el proceso de toma</w:t>
      </w:r>
      <w:r w:rsidR="00182B36">
        <w:rPr>
          <w:rFonts w:ascii="Calibri" w:hAnsi="Calibri" w:cs="Calibri"/>
          <w:sz w:val="24"/>
          <w:szCs w:val="24"/>
        </w:rPr>
        <w:t xml:space="preserve"> </w:t>
      </w:r>
      <w:r>
        <w:rPr>
          <w:rFonts w:ascii="Calibri" w:hAnsi="Calibri" w:cs="Calibri"/>
          <w:sz w:val="24"/>
          <w:szCs w:val="24"/>
        </w:rPr>
        <w:t>de decisiones estratégicas.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Identificar los riesgos, camino crítico, cuellos de botella; presentar a SCT soluciones</w:t>
      </w:r>
      <w:r w:rsidR="00182B36">
        <w:rPr>
          <w:rFonts w:ascii="Calibri" w:hAnsi="Calibri" w:cs="Calibri"/>
          <w:sz w:val="24"/>
          <w:szCs w:val="24"/>
        </w:rPr>
        <w:t xml:space="preserve"> </w:t>
      </w:r>
      <w:r>
        <w:rPr>
          <w:rFonts w:ascii="Calibri" w:hAnsi="Calibri" w:cs="Calibri"/>
          <w:sz w:val="24"/>
          <w:szCs w:val="24"/>
        </w:rPr>
        <w:t>para resolver estos y tomar medidas correctivas para superar los obstáculos y</w:t>
      </w:r>
      <w:r w:rsidR="00182B36">
        <w:rPr>
          <w:rFonts w:ascii="Calibri" w:hAnsi="Calibri" w:cs="Calibri"/>
          <w:sz w:val="24"/>
          <w:szCs w:val="24"/>
        </w:rPr>
        <w:t xml:space="preserve"> </w:t>
      </w:r>
      <w:r>
        <w:rPr>
          <w:rFonts w:ascii="Calibri" w:hAnsi="Calibri" w:cs="Calibri"/>
          <w:sz w:val="24"/>
          <w:szCs w:val="24"/>
        </w:rPr>
        <w:t>problemas.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Facilitar la secuencia de las actividades de la manera más eficiente.</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Desarrollar una estructura de desglose del trabajo, un Plan Maestro viable y</w:t>
      </w:r>
      <w:r w:rsidR="00182B36">
        <w:rPr>
          <w:rFonts w:ascii="Calibri" w:hAnsi="Calibri" w:cs="Calibri"/>
          <w:sz w:val="24"/>
          <w:szCs w:val="24"/>
        </w:rPr>
        <w:t xml:space="preserve"> </w:t>
      </w:r>
      <w:r>
        <w:rPr>
          <w:rFonts w:ascii="Calibri" w:hAnsi="Calibri" w:cs="Calibri"/>
          <w:sz w:val="24"/>
          <w:szCs w:val="24"/>
        </w:rPr>
        <w:t>presupuesto para completar el proyecto.</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Monitorear, administrar y controlar los avances en las actividades y presupuesto.</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 xml:space="preserve">Coordinar y gestionar los diversos componentes de </w:t>
      </w:r>
      <w:r w:rsidR="0046262A">
        <w:rPr>
          <w:rFonts w:ascii="Calibri" w:hAnsi="Calibri" w:cs="Calibri"/>
          <w:sz w:val="24"/>
          <w:szCs w:val="24"/>
        </w:rPr>
        <w:t>Asesoría, Control y Seguimiento</w:t>
      </w:r>
      <w:r>
        <w:rPr>
          <w:rFonts w:ascii="Calibri" w:hAnsi="Calibri" w:cs="Calibri"/>
          <w:sz w:val="24"/>
          <w:szCs w:val="24"/>
        </w:rPr>
        <w:t>.</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Revisar el plan operacional, comentarlo con las partes interesadas, y en estrecha</w:t>
      </w:r>
      <w:r w:rsidR="00182B36">
        <w:rPr>
          <w:rFonts w:ascii="Calibri" w:hAnsi="Calibri" w:cs="Calibri"/>
          <w:sz w:val="24"/>
          <w:szCs w:val="24"/>
        </w:rPr>
        <w:t xml:space="preserve"> </w:t>
      </w:r>
      <w:r>
        <w:rPr>
          <w:rFonts w:ascii="Calibri" w:hAnsi="Calibri" w:cs="Calibri"/>
          <w:sz w:val="24"/>
          <w:szCs w:val="24"/>
        </w:rPr>
        <w:t>relación con SCT y compilar los informes finales.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Revisar, checar y someter a aprobación de SCT los certificados y facturas de pagos.</w:t>
      </w:r>
    </w:p>
    <w:p w:rsidR="00182B36" w:rsidRDefault="00182B36" w:rsidP="00287077">
      <w:pPr>
        <w:autoSpaceDE w:val="0"/>
        <w:autoSpaceDN w:val="0"/>
        <w:adjustRightInd w:val="0"/>
        <w:spacing w:after="0" w:line="240" w:lineRule="auto"/>
        <w:jc w:val="both"/>
        <w:rPr>
          <w:rFonts w:ascii="Wingdings-Regular" w:eastAsia="Wingdings-Regular" w:hAnsi="Calibri-Bold" w:cs="Wingdings-Regular"/>
          <w:sz w:val="24"/>
          <w:szCs w:val="24"/>
        </w:rPr>
      </w:pP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Bold" w:hAnsi="Calibri-Bold" w:cs="Calibri-Bold"/>
          <w:b/>
          <w:bCs/>
          <w:sz w:val="24"/>
          <w:szCs w:val="24"/>
        </w:rPr>
        <w:t xml:space="preserve">Proporcionar la organización de la </w:t>
      </w:r>
      <w:r w:rsidR="0046262A">
        <w:rPr>
          <w:rFonts w:ascii="Calibri-Bold" w:hAnsi="Calibri-Bold" w:cs="Calibri-Bold"/>
          <w:b/>
          <w:bCs/>
          <w:sz w:val="24"/>
          <w:szCs w:val="24"/>
        </w:rPr>
        <w:t>Asesoría, Control y Seguimiento</w:t>
      </w:r>
      <w:r>
        <w:rPr>
          <w:rFonts w:ascii="Calibri-Bold" w:hAnsi="Calibri-Bold" w:cs="Calibri-Bold"/>
          <w:b/>
          <w:bCs/>
          <w:sz w:val="24"/>
          <w:szCs w:val="24"/>
        </w:rPr>
        <w:t>.</w:t>
      </w:r>
      <w:proofErr w:type="gramEnd"/>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proporcionará, bajo la supervisión del Director de la </w:t>
      </w:r>
      <w:r w:rsidR="0046262A">
        <w:rPr>
          <w:rFonts w:ascii="Calibri" w:hAnsi="Calibri" w:cs="Calibri"/>
          <w:sz w:val="24"/>
          <w:szCs w:val="24"/>
        </w:rPr>
        <w:t>Asesoría, Control y Seguimiento</w:t>
      </w:r>
      <w:r>
        <w:rPr>
          <w:rFonts w:ascii="Calibri" w:hAnsi="Calibri" w:cs="Calibri"/>
          <w:sz w:val="24"/>
          <w:szCs w:val="24"/>
        </w:rPr>
        <w:t>, un equipo</w:t>
      </w:r>
      <w:r w:rsidR="00182B36">
        <w:rPr>
          <w:rFonts w:ascii="Calibri" w:hAnsi="Calibri" w:cs="Calibri"/>
          <w:sz w:val="24"/>
          <w:szCs w:val="24"/>
        </w:rPr>
        <w:t xml:space="preserve"> </w:t>
      </w:r>
      <w:r w:rsidR="00BB3C6A">
        <w:rPr>
          <w:rFonts w:ascii="Calibri" w:hAnsi="Calibri" w:cs="Calibri"/>
          <w:sz w:val="24"/>
          <w:szCs w:val="24"/>
        </w:rPr>
        <w:t>altamente c</w:t>
      </w:r>
      <w:r>
        <w:rPr>
          <w:rFonts w:ascii="Calibri" w:hAnsi="Calibri" w:cs="Calibri"/>
          <w:sz w:val="24"/>
          <w:szCs w:val="24"/>
        </w:rPr>
        <w:t>alificado que realizará, al menos, los siguientes trabajos: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Coordinar y gestionar cada equipo de trabajo, o tarea para la que sea nombrado</w:t>
      </w:r>
      <w:r w:rsidR="00182B36">
        <w:rPr>
          <w:rFonts w:ascii="Calibri" w:hAnsi="Calibri" w:cs="Calibri"/>
          <w:sz w:val="24"/>
          <w:szCs w:val="24"/>
        </w:rPr>
        <w:t xml:space="preserve"> </w:t>
      </w:r>
      <w:r>
        <w:rPr>
          <w:rFonts w:ascii="Calibri" w:hAnsi="Calibri" w:cs="Calibri"/>
          <w:sz w:val="24"/>
          <w:szCs w:val="24"/>
        </w:rPr>
        <w:t>responsable.</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En coordinación con SCT, coordinar reuniones con las partes interesadas.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Se deberán poner todos los medios necesarios para que el objetivo de la Gestión sea</w:t>
      </w:r>
      <w:r w:rsidR="00182B36">
        <w:rPr>
          <w:rFonts w:ascii="Calibri" w:hAnsi="Calibri" w:cs="Calibri"/>
          <w:sz w:val="24"/>
          <w:szCs w:val="24"/>
        </w:rPr>
        <w:t xml:space="preserve"> </w:t>
      </w:r>
      <w:r>
        <w:rPr>
          <w:rFonts w:ascii="Calibri" w:hAnsi="Calibri" w:cs="Calibri"/>
          <w:sz w:val="24"/>
          <w:szCs w:val="24"/>
        </w:rPr>
        <w:t>alcanzada de manera coordinada.</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lastRenderedPageBreak/>
        <w:t>o</w:t>
      </w:r>
      <w:proofErr w:type="gramEnd"/>
      <w:r>
        <w:rPr>
          <w:rFonts w:ascii="Courier New" w:hAnsi="Courier New" w:cs="Courier New"/>
          <w:sz w:val="24"/>
          <w:szCs w:val="24"/>
        </w:rPr>
        <w:t xml:space="preserve"> </w:t>
      </w:r>
      <w:r>
        <w:rPr>
          <w:rFonts w:ascii="Calibri" w:hAnsi="Calibri" w:cs="Calibri"/>
          <w:sz w:val="24"/>
          <w:szCs w:val="24"/>
        </w:rPr>
        <w:t>Coordinar y garantizar la integración de todos los sistemas del tren: será necesario</w:t>
      </w:r>
      <w:r w:rsidR="00182B36">
        <w:rPr>
          <w:rFonts w:ascii="Calibri" w:hAnsi="Calibri" w:cs="Calibri"/>
          <w:sz w:val="24"/>
          <w:szCs w:val="24"/>
        </w:rPr>
        <w:t xml:space="preserve"> </w:t>
      </w:r>
      <w:r>
        <w:rPr>
          <w:rFonts w:ascii="Calibri" w:hAnsi="Calibri" w:cs="Calibri"/>
          <w:sz w:val="24"/>
          <w:szCs w:val="24"/>
        </w:rPr>
        <w:t>un alto grado de interacción y coordinación entre todos los componentes del</w:t>
      </w:r>
      <w:r w:rsidR="00182B36">
        <w:rPr>
          <w:rFonts w:ascii="Calibri" w:hAnsi="Calibri" w:cs="Calibri"/>
          <w:sz w:val="24"/>
          <w:szCs w:val="24"/>
        </w:rPr>
        <w:t xml:space="preserve"> </w:t>
      </w:r>
      <w:r>
        <w:rPr>
          <w:rFonts w:ascii="Calibri" w:hAnsi="Calibri" w:cs="Calibri"/>
          <w:sz w:val="24"/>
          <w:szCs w:val="24"/>
        </w:rPr>
        <w:t>Proyecto.</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Lo anterior incluye las interfaces técnicas entre vía y material móvil; entre sistemas</w:t>
      </w:r>
      <w:r w:rsidR="00182B36">
        <w:rPr>
          <w:rFonts w:ascii="Calibri" w:hAnsi="Calibri" w:cs="Calibri"/>
          <w:sz w:val="24"/>
          <w:szCs w:val="24"/>
        </w:rPr>
        <w:t xml:space="preserve"> </w:t>
      </w:r>
      <w:r>
        <w:rPr>
          <w:rFonts w:ascii="Calibri" w:hAnsi="Calibri" w:cs="Calibri"/>
          <w:sz w:val="24"/>
          <w:szCs w:val="24"/>
        </w:rPr>
        <w:t>de control del tren, incluido ATO, ERTMS nivel 2, comunicaciones, incluido el sistema</w:t>
      </w:r>
      <w:r w:rsidR="00182B36">
        <w:rPr>
          <w:rFonts w:ascii="Calibri" w:hAnsi="Calibri" w:cs="Calibri"/>
          <w:sz w:val="24"/>
          <w:szCs w:val="24"/>
        </w:rPr>
        <w:t xml:space="preserve"> </w:t>
      </w:r>
      <w:r>
        <w:rPr>
          <w:rFonts w:ascii="Calibri" w:hAnsi="Calibri" w:cs="Calibri"/>
          <w:sz w:val="24"/>
          <w:szCs w:val="24"/>
        </w:rPr>
        <w:t>CBTC, y material móvil; entre material móvil y depósitos; etc.</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También deberá ser necesaria la coordinación para la reubicación de los servicios</w:t>
      </w:r>
      <w:r w:rsidR="00182B36">
        <w:rPr>
          <w:rFonts w:ascii="Calibri" w:hAnsi="Calibri" w:cs="Calibri"/>
          <w:sz w:val="24"/>
          <w:szCs w:val="24"/>
        </w:rPr>
        <w:t xml:space="preserve"> </w:t>
      </w:r>
      <w:r>
        <w:rPr>
          <w:rFonts w:ascii="Calibri" w:hAnsi="Calibri" w:cs="Calibri"/>
          <w:sz w:val="24"/>
          <w:szCs w:val="24"/>
        </w:rPr>
        <w:t>públicos, el abastecimiento de energía eléctrica, etc.</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deberá encargarse de estas interfaces para asegurar un ferrocarril de</w:t>
      </w:r>
      <w:r w:rsidR="00182B36">
        <w:rPr>
          <w:rFonts w:ascii="Calibri" w:hAnsi="Calibri" w:cs="Calibri"/>
          <w:sz w:val="24"/>
          <w:szCs w:val="24"/>
        </w:rPr>
        <w:t xml:space="preserve"> </w:t>
      </w:r>
      <w:r>
        <w:rPr>
          <w:rFonts w:ascii="Calibri" w:hAnsi="Calibri" w:cs="Calibri"/>
          <w:sz w:val="24"/>
          <w:szCs w:val="24"/>
        </w:rPr>
        <w:t>funcionamiento bien integrado y operación eficaz.</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Preparar un organigrama del Proyecto con matriz de responsabilidades: asistir a SCT</w:t>
      </w:r>
      <w:r w:rsidR="00182B36">
        <w:rPr>
          <w:rFonts w:ascii="Calibri" w:hAnsi="Calibri" w:cs="Calibri"/>
          <w:sz w:val="24"/>
          <w:szCs w:val="24"/>
        </w:rPr>
        <w:t xml:space="preserve"> </w:t>
      </w:r>
      <w:r>
        <w:rPr>
          <w:rFonts w:ascii="Calibri" w:hAnsi="Calibri" w:cs="Calibri"/>
          <w:sz w:val="24"/>
          <w:szCs w:val="24"/>
        </w:rPr>
        <w:t>en el establecimiento de líneas claras de responsabilidad de la gestión, ejecución y</w:t>
      </w:r>
      <w:r w:rsidR="00182B36">
        <w:rPr>
          <w:rFonts w:ascii="Calibri" w:hAnsi="Calibri" w:cs="Calibri"/>
          <w:sz w:val="24"/>
          <w:szCs w:val="24"/>
        </w:rPr>
        <w:t xml:space="preserve"> </w:t>
      </w:r>
      <w:r>
        <w:rPr>
          <w:rFonts w:ascii="Calibri" w:hAnsi="Calibri" w:cs="Calibri"/>
          <w:sz w:val="24"/>
          <w:szCs w:val="24"/>
        </w:rPr>
        <w:t>seguimiento de las funciones específicas.</w:t>
      </w:r>
    </w:p>
    <w:p w:rsidR="00287077" w:rsidRDefault="00287077" w:rsidP="00287077">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Adicionalmente, al inicio de los trabajos, la </w:t>
      </w:r>
      <w:r w:rsidR="0046262A">
        <w:rPr>
          <w:rFonts w:ascii="Calibri" w:hAnsi="Calibri" w:cs="Calibri"/>
          <w:sz w:val="24"/>
          <w:szCs w:val="24"/>
        </w:rPr>
        <w:t>Asesoría, Control y Seguimiento</w:t>
      </w:r>
      <w:r>
        <w:rPr>
          <w:rFonts w:ascii="Calibri" w:hAnsi="Calibri" w:cs="Calibri"/>
          <w:sz w:val="24"/>
          <w:szCs w:val="24"/>
        </w:rPr>
        <w:t xml:space="preserve"> deberá presentar para</w:t>
      </w:r>
      <w:r w:rsidR="00182B36">
        <w:rPr>
          <w:rFonts w:ascii="Calibri" w:hAnsi="Calibri" w:cs="Calibri"/>
          <w:sz w:val="24"/>
          <w:szCs w:val="24"/>
        </w:rPr>
        <w:t xml:space="preserve"> </w:t>
      </w:r>
      <w:r>
        <w:rPr>
          <w:rFonts w:ascii="Calibri" w:hAnsi="Calibri" w:cs="Calibri"/>
          <w:sz w:val="24"/>
          <w:szCs w:val="24"/>
        </w:rPr>
        <w:t>aprobación por l</w:t>
      </w:r>
      <w:r w:rsidR="00BE5815">
        <w:rPr>
          <w:rFonts w:ascii="Calibri" w:hAnsi="Calibri" w:cs="Calibri"/>
          <w:sz w:val="24"/>
          <w:szCs w:val="24"/>
        </w:rPr>
        <w:t>a</w:t>
      </w:r>
      <w:r>
        <w:rPr>
          <w:rFonts w:ascii="Calibri" w:hAnsi="Calibri" w:cs="Calibri"/>
          <w:sz w:val="24"/>
          <w:szCs w:val="24"/>
        </w:rPr>
        <w:t xml:space="preserve"> SCT, el equipo completo propuesto para la realización de sus</w:t>
      </w:r>
      <w:r w:rsidR="00182B36">
        <w:rPr>
          <w:rFonts w:ascii="Calibri" w:hAnsi="Calibri" w:cs="Calibri"/>
          <w:sz w:val="24"/>
          <w:szCs w:val="24"/>
        </w:rPr>
        <w:t xml:space="preserve"> </w:t>
      </w:r>
      <w:r>
        <w:rPr>
          <w:rFonts w:ascii="Calibri" w:hAnsi="Calibri" w:cs="Calibri"/>
          <w:sz w:val="24"/>
          <w:szCs w:val="24"/>
        </w:rPr>
        <w:t xml:space="preserve">trabajos de manera que se cubran todos los componentes de la </w:t>
      </w:r>
      <w:r w:rsidR="0046262A">
        <w:rPr>
          <w:rFonts w:ascii="Calibri" w:hAnsi="Calibri" w:cs="Calibri"/>
          <w:sz w:val="24"/>
          <w:szCs w:val="24"/>
        </w:rPr>
        <w:t>Asesoría, Control y Seguimiento</w:t>
      </w:r>
      <w:r>
        <w:rPr>
          <w:rFonts w:ascii="Calibri" w:hAnsi="Calibri" w:cs="Calibri"/>
          <w:sz w:val="24"/>
          <w:szCs w:val="24"/>
        </w:rPr>
        <w:t>.</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Usar un sistema informático de gestión de proyectos, que permita a SCT el</w:t>
      </w:r>
      <w:r w:rsidR="009B2D66">
        <w:rPr>
          <w:rFonts w:ascii="Calibri" w:hAnsi="Calibri" w:cs="Calibri"/>
          <w:sz w:val="24"/>
          <w:szCs w:val="24"/>
        </w:rPr>
        <w:t xml:space="preserve"> </w:t>
      </w:r>
      <w:r>
        <w:rPr>
          <w:rFonts w:ascii="Calibri" w:hAnsi="Calibri" w:cs="Calibri"/>
          <w:sz w:val="24"/>
          <w:szCs w:val="24"/>
        </w:rPr>
        <w:t>monitoreo del progreso físico y económico, comparado con los objetivos del</w:t>
      </w:r>
      <w:r w:rsidR="009B2D66">
        <w:rPr>
          <w:rFonts w:ascii="Calibri" w:hAnsi="Calibri" w:cs="Calibri"/>
          <w:sz w:val="24"/>
          <w:szCs w:val="24"/>
        </w:rPr>
        <w:t xml:space="preserve"> </w:t>
      </w:r>
      <w:r>
        <w:rPr>
          <w:rFonts w:ascii="Calibri" w:hAnsi="Calibri" w:cs="Calibri"/>
          <w:sz w:val="24"/>
          <w:szCs w:val="24"/>
        </w:rPr>
        <w:t>Proyecto.</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spellStart"/>
      <w:proofErr w:type="gramStart"/>
      <w:r>
        <w:rPr>
          <w:rFonts w:ascii="Courier New" w:hAnsi="Courier New" w:cs="Courier New"/>
          <w:sz w:val="24"/>
          <w:szCs w:val="24"/>
        </w:rPr>
        <w:t>o</w:t>
      </w:r>
      <w:proofErr w:type="spellEnd"/>
      <w:proofErr w:type="gramEnd"/>
      <w:r>
        <w:rPr>
          <w:rFonts w:ascii="Courier New" w:hAnsi="Courier New" w:cs="Courier New"/>
          <w:sz w:val="24"/>
          <w:szCs w:val="24"/>
        </w:rPr>
        <w:t xml:space="preserve"> </w:t>
      </w:r>
      <w:r>
        <w:rPr>
          <w:rFonts w:ascii="Calibri" w:hAnsi="Calibri" w:cs="Calibri"/>
          <w:sz w:val="24"/>
          <w:szCs w:val="24"/>
        </w:rPr>
        <w:t>Organizar las reuniones, generales o específicas necesarias, preparar las actas de las</w:t>
      </w:r>
      <w:r w:rsidR="009B2D66">
        <w:rPr>
          <w:rFonts w:ascii="Calibri" w:hAnsi="Calibri" w:cs="Calibri"/>
          <w:sz w:val="24"/>
          <w:szCs w:val="24"/>
        </w:rPr>
        <w:t xml:space="preserve"> </w:t>
      </w:r>
      <w:r>
        <w:rPr>
          <w:rFonts w:ascii="Calibri" w:hAnsi="Calibri" w:cs="Calibri"/>
          <w:sz w:val="24"/>
          <w:szCs w:val="24"/>
        </w:rPr>
        <w:t>reuniones y los informes de las mismas.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Courier New" w:hAnsi="Courier New" w:cs="Courier New"/>
          <w:sz w:val="24"/>
          <w:szCs w:val="24"/>
        </w:rPr>
        <w:t>o</w:t>
      </w:r>
      <w:proofErr w:type="gramEnd"/>
      <w:r>
        <w:rPr>
          <w:rFonts w:ascii="Courier New" w:hAnsi="Courier New" w:cs="Courier New"/>
          <w:sz w:val="24"/>
          <w:szCs w:val="24"/>
        </w:rPr>
        <w:t xml:space="preserve"> </w:t>
      </w:r>
      <w:r>
        <w:rPr>
          <w:rFonts w:ascii="Calibri" w:hAnsi="Calibri" w:cs="Calibri"/>
          <w:sz w:val="24"/>
          <w:szCs w:val="24"/>
        </w:rPr>
        <w:t>Preparar un informe general de finalización del Proyecto.</w:t>
      </w:r>
    </w:p>
    <w:p w:rsidR="009B2D66" w:rsidRDefault="009B2D66" w:rsidP="00287077">
      <w:pPr>
        <w:autoSpaceDE w:val="0"/>
        <w:autoSpaceDN w:val="0"/>
        <w:adjustRightInd w:val="0"/>
        <w:spacing w:after="0" w:line="240" w:lineRule="auto"/>
        <w:jc w:val="both"/>
        <w:rPr>
          <w:rFonts w:ascii="Wingdings-Regular" w:eastAsia="Wingdings-Regular" w:hAnsi="Calibri-Bold" w:cs="Wingdings-Regular"/>
          <w:sz w:val="24"/>
          <w:szCs w:val="24"/>
        </w:rPr>
      </w:pPr>
    </w:p>
    <w:p w:rsidR="00287077" w:rsidRDefault="00287077" w:rsidP="00287077">
      <w:pPr>
        <w:autoSpaceDE w:val="0"/>
        <w:autoSpaceDN w:val="0"/>
        <w:adjustRightInd w:val="0"/>
        <w:spacing w:after="0" w:line="240" w:lineRule="auto"/>
        <w:jc w:val="both"/>
        <w:rPr>
          <w:rFonts w:ascii="Calibri-Bold" w:hAnsi="Calibri-Bold" w:cs="Calibri-Bold"/>
          <w:b/>
          <w:bCs/>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sidR="00036102">
        <w:rPr>
          <w:rFonts w:ascii="Calibri-Bold" w:hAnsi="Calibri-Bold" w:cs="Calibri-Bold"/>
          <w:b/>
          <w:bCs/>
          <w:sz w:val="24"/>
          <w:szCs w:val="24"/>
        </w:rPr>
        <w:t>Módulo C</w:t>
      </w:r>
      <w:r>
        <w:rPr>
          <w:rFonts w:ascii="Calibri-Bold" w:hAnsi="Calibri-Bold" w:cs="Calibri-Bold"/>
          <w:b/>
          <w:bCs/>
          <w:sz w:val="24"/>
          <w:szCs w:val="24"/>
        </w:rPr>
        <w:t>2.</w:t>
      </w:r>
      <w:proofErr w:type="gramEnd"/>
      <w:r>
        <w:rPr>
          <w:rFonts w:ascii="Calibri-Bold" w:hAnsi="Calibri-Bold" w:cs="Calibri-Bold"/>
          <w:b/>
          <w:bCs/>
          <w:sz w:val="24"/>
          <w:szCs w:val="24"/>
        </w:rPr>
        <w:t xml:space="preserve"> </w:t>
      </w:r>
      <w:r w:rsidR="00BE5815">
        <w:rPr>
          <w:rFonts w:ascii="Calibri-Bold" w:hAnsi="Calibri-Bold" w:cs="Calibri-Bold"/>
          <w:b/>
          <w:bCs/>
          <w:sz w:val="24"/>
          <w:szCs w:val="24"/>
        </w:rPr>
        <w:t>Verificación</w:t>
      </w:r>
      <w:r>
        <w:rPr>
          <w:rFonts w:ascii="Calibri-Bold" w:hAnsi="Calibri-Bold" w:cs="Calibri-Bold"/>
          <w:b/>
          <w:bCs/>
          <w:sz w:val="24"/>
          <w:szCs w:val="24"/>
        </w:rPr>
        <w:t xml:space="preserve"> y gestión de los controles.</w:t>
      </w:r>
    </w:p>
    <w:p w:rsidR="00287077" w:rsidRDefault="00287077" w:rsidP="00287077">
      <w:pPr>
        <w:autoSpaceDE w:val="0"/>
        <w:autoSpaceDN w:val="0"/>
        <w:adjustRightInd w:val="0"/>
        <w:spacing w:after="0" w:line="240" w:lineRule="auto"/>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Sistema de gestión integral de las obras.</w:t>
      </w:r>
      <w:proofErr w:type="gramEnd"/>
    </w:p>
    <w:p w:rsidR="00287077" w:rsidRDefault="00287077" w:rsidP="006813D9">
      <w:pPr>
        <w:autoSpaceDE w:val="0"/>
        <w:autoSpaceDN w:val="0"/>
        <w:adjustRightInd w:val="0"/>
        <w:spacing w:after="0" w:line="240" w:lineRule="auto"/>
        <w:ind w:left="426" w:hanging="426"/>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Sistema de Información de Gestión </w:t>
      </w:r>
      <w:proofErr w:type="gramStart"/>
      <w:r>
        <w:rPr>
          <w:rFonts w:ascii="Calibri" w:hAnsi="Calibri" w:cs="Calibri"/>
          <w:sz w:val="24"/>
          <w:szCs w:val="24"/>
        </w:rPr>
        <w:t>del</w:t>
      </w:r>
      <w:proofErr w:type="gramEnd"/>
      <w:r>
        <w:rPr>
          <w:rFonts w:ascii="Calibri" w:hAnsi="Calibri" w:cs="Calibri"/>
          <w:sz w:val="24"/>
          <w:szCs w:val="24"/>
        </w:rPr>
        <w:t xml:space="preserve"> Proyecto, que contiene el proceso y procedimientos</w:t>
      </w:r>
      <w:r w:rsidR="009B2D66">
        <w:rPr>
          <w:rFonts w:ascii="Calibri" w:hAnsi="Calibri" w:cs="Calibri"/>
          <w:sz w:val="24"/>
          <w:szCs w:val="24"/>
        </w:rPr>
        <w:t xml:space="preserve"> </w:t>
      </w:r>
      <w:r>
        <w:rPr>
          <w:rFonts w:ascii="Calibri" w:hAnsi="Calibri" w:cs="Calibri"/>
          <w:sz w:val="24"/>
          <w:szCs w:val="24"/>
        </w:rPr>
        <w:t>para el desarrollo y seguimiento de los planes generales. Este sistema permitirá establecer</w:t>
      </w:r>
      <w:r w:rsidR="009B2D66">
        <w:rPr>
          <w:rFonts w:ascii="Calibri" w:hAnsi="Calibri" w:cs="Calibri"/>
          <w:sz w:val="24"/>
          <w:szCs w:val="24"/>
        </w:rPr>
        <w:t xml:space="preserve"> </w:t>
      </w:r>
      <w:r>
        <w:rPr>
          <w:rFonts w:ascii="Calibri" w:hAnsi="Calibri" w:cs="Calibri"/>
          <w:sz w:val="24"/>
          <w:szCs w:val="24"/>
        </w:rPr>
        <w:t>el camino crítico y otros indicadores del Proyecto, incluyendo todas las actividades.</w:t>
      </w:r>
    </w:p>
    <w:p w:rsidR="00287077" w:rsidRDefault="00287077" w:rsidP="006813D9">
      <w:pPr>
        <w:autoSpaceDE w:val="0"/>
        <w:autoSpaceDN w:val="0"/>
        <w:adjustRightInd w:val="0"/>
        <w:spacing w:after="0" w:line="240" w:lineRule="auto"/>
        <w:ind w:left="426" w:hanging="426"/>
        <w:jc w:val="both"/>
        <w:rPr>
          <w:rFonts w:ascii="Calibri" w:hAnsi="Calibri" w:cs="Calibri"/>
          <w:sz w:val="24"/>
          <w:szCs w:val="24"/>
        </w:rPr>
      </w:pPr>
      <w:r>
        <w:rPr>
          <w:rFonts w:ascii="Calibri" w:hAnsi="Calibri" w:cs="Calibri"/>
          <w:sz w:val="24"/>
          <w:szCs w:val="24"/>
        </w:rPr>
        <w:t>Asegurar el correcto procedimiento de captura de datos para permitir el flujo</w:t>
      </w:r>
      <w:r w:rsidR="009B2D66">
        <w:rPr>
          <w:rFonts w:ascii="Calibri" w:hAnsi="Calibri" w:cs="Calibri"/>
          <w:sz w:val="24"/>
          <w:szCs w:val="24"/>
        </w:rPr>
        <w:t xml:space="preserve"> </w:t>
      </w:r>
      <w:r>
        <w:rPr>
          <w:rFonts w:ascii="Calibri" w:hAnsi="Calibri" w:cs="Calibri"/>
          <w:sz w:val="24"/>
          <w:szCs w:val="24"/>
        </w:rPr>
        <w:t>correcto de información. Proporcionar acceso completo al personal de SCT para la</w:t>
      </w:r>
      <w:r w:rsidR="009B2D66">
        <w:rPr>
          <w:rFonts w:ascii="Calibri" w:hAnsi="Calibri" w:cs="Calibri"/>
          <w:sz w:val="24"/>
          <w:szCs w:val="24"/>
        </w:rPr>
        <w:t xml:space="preserve"> </w:t>
      </w:r>
      <w:r>
        <w:rPr>
          <w:rFonts w:ascii="Calibri" w:hAnsi="Calibri" w:cs="Calibri"/>
          <w:sz w:val="24"/>
          <w:szCs w:val="24"/>
        </w:rPr>
        <w:t>utilización eficiente del sistema.</w:t>
      </w:r>
    </w:p>
    <w:p w:rsidR="00287077" w:rsidRDefault="00287077" w:rsidP="006813D9">
      <w:pPr>
        <w:autoSpaceDE w:val="0"/>
        <w:autoSpaceDN w:val="0"/>
        <w:adjustRightInd w:val="0"/>
        <w:spacing w:after="0" w:line="240" w:lineRule="auto"/>
        <w:ind w:left="426" w:hanging="426"/>
        <w:jc w:val="both"/>
        <w:rPr>
          <w:rFonts w:ascii="Calibri" w:hAnsi="Calibri" w:cs="Calibri"/>
          <w:sz w:val="24"/>
          <w:szCs w:val="24"/>
        </w:rPr>
      </w:pPr>
      <w:proofErr w:type="gramStart"/>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Configuración de una previsión y control financiero.</w:t>
      </w:r>
      <w:proofErr w:type="gramEnd"/>
      <w:r>
        <w:rPr>
          <w:rFonts w:ascii="Calibri" w:hAnsi="Calibri" w:cs="Calibri"/>
          <w:sz w:val="24"/>
          <w:szCs w:val="24"/>
        </w:rPr>
        <w:t xml:space="preserve"> La </w:t>
      </w:r>
      <w:r w:rsidR="0046262A">
        <w:rPr>
          <w:rFonts w:ascii="Calibri" w:hAnsi="Calibri" w:cs="Calibri"/>
          <w:sz w:val="24"/>
          <w:szCs w:val="24"/>
        </w:rPr>
        <w:t>Asesoría, Control y Seguimiento</w:t>
      </w:r>
      <w:r>
        <w:rPr>
          <w:rFonts w:ascii="Calibri" w:hAnsi="Calibri" w:cs="Calibri"/>
          <w:sz w:val="24"/>
          <w:szCs w:val="24"/>
        </w:rPr>
        <w:t xml:space="preserve"> deberá configurar y</w:t>
      </w:r>
      <w:r w:rsidR="009B2D66">
        <w:rPr>
          <w:rFonts w:ascii="Calibri" w:hAnsi="Calibri" w:cs="Calibri"/>
          <w:sz w:val="24"/>
          <w:szCs w:val="24"/>
        </w:rPr>
        <w:t xml:space="preserve"> </w:t>
      </w:r>
      <w:r>
        <w:rPr>
          <w:rFonts w:ascii="Calibri" w:hAnsi="Calibri" w:cs="Calibri"/>
          <w:sz w:val="24"/>
          <w:szCs w:val="24"/>
        </w:rPr>
        <w:t>administrar un sistema de este tipo que incluye la preparación de estados financieros y el</w:t>
      </w:r>
      <w:r w:rsidR="009B2D66">
        <w:rPr>
          <w:rFonts w:ascii="Calibri" w:hAnsi="Calibri" w:cs="Calibri"/>
          <w:sz w:val="24"/>
          <w:szCs w:val="24"/>
        </w:rPr>
        <w:t xml:space="preserve"> </w:t>
      </w:r>
      <w:r>
        <w:rPr>
          <w:rFonts w:ascii="Calibri" w:hAnsi="Calibri" w:cs="Calibri"/>
          <w:sz w:val="24"/>
          <w:szCs w:val="24"/>
        </w:rPr>
        <w:t>mantenimiento de las cuentas consolidadas para los elementos del proyecto.</w:t>
      </w:r>
    </w:p>
    <w:p w:rsidR="00287077" w:rsidRDefault="00287077" w:rsidP="006813D9">
      <w:pPr>
        <w:autoSpaceDE w:val="0"/>
        <w:autoSpaceDN w:val="0"/>
        <w:adjustRightInd w:val="0"/>
        <w:spacing w:after="0" w:line="240" w:lineRule="auto"/>
        <w:ind w:left="426"/>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recabará, analizará, dará seguimiento, monitoreará e informará por</w:t>
      </w:r>
      <w:r w:rsidR="009B2D66">
        <w:rPr>
          <w:rFonts w:ascii="Calibri" w:hAnsi="Calibri" w:cs="Calibri"/>
          <w:sz w:val="24"/>
          <w:szCs w:val="24"/>
        </w:rPr>
        <w:t xml:space="preserve"> </w:t>
      </w:r>
      <w:r>
        <w:rPr>
          <w:rFonts w:ascii="Calibri" w:hAnsi="Calibri" w:cs="Calibri"/>
          <w:sz w:val="24"/>
          <w:szCs w:val="24"/>
        </w:rPr>
        <w:t xml:space="preserve">separado cada mes, al respecto de la información del presupuesto y costo </w:t>
      </w:r>
      <w:r>
        <w:rPr>
          <w:rFonts w:ascii="Calibri" w:hAnsi="Calibri" w:cs="Calibri"/>
          <w:sz w:val="24"/>
          <w:szCs w:val="24"/>
        </w:rPr>
        <w:lastRenderedPageBreak/>
        <w:t>del</w:t>
      </w:r>
      <w:r w:rsidR="009B2D66">
        <w:rPr>
          <w:rFonts w:ascii="Calibri" w:hAnsi="Calibri" w:cs="Calibri"/>
          <w:sz w:val="24"/>
          <w:szCs w:val="24"/>
        </w:rPr>
        <w:t xml:space="preserve"> </w:t>
      </w:r>
      <w:r>
        <w:rPr>
          <w:rFonts w:ascii="Calibri" w:hAnsi="Calibri" w:cs="Calibri"/>
          <w:sz w:val="24"/>
          <w:szCs w:val="24"/>
        </w:rPr>
        <w:t>programa, que incluirá gravámenes, compromisos y gasto real y desarrollará la</w:t>
      </w:r>
      <w:r w:rsidR="009B2D66">
        <w:rPr>
          <w:rFonts w:ascii="Calibri" w:hAnsi="Calibri" w:cs="Calibri"/>
          <w:sz w:val="24"/>
          <w:szCs w:val="24"/>
        </w:rPr>
        <w:t xml:space="preserve"> </w:t>
      </w:r>
      <w:r>
        <w:rPr>
          <w:rFonts w:ascii="Calibri" w:hAnsi="Calibri" w:cs="Calibri"/>
          <w:sz w:val="24"/>
          <w:szCs w:val="24"/>
        </w:rPr>
        <w:t>información del valor devengado, tendencias, proyecciones y varianzas.</w:t>
      </w:r>
    </w:p>
    <w:p w:rsidR="00287077" w:rsidRDefault="00287077" w:rsidP="006813D9">
      <w:pPr>
        <w:autoSpaceDE w:val="0"/>
        <w:autoSpaceDN w:val="0"/>
        <w:adjustRightInd w:val="0"/>
        <w:spacing w:after="0" w:line="240" w:lineRule="auto"/>
        <w:ind w:left="284" w:hanging="284"/>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Establecer y mantener un plan de gestión del riesgos de los proyectos que se identifican los</w:t>
      </w:r>
      <w:r w:rsidR="009B2D66">
        <w:rPr>
          <w:rFonts w:ascii="Calibri" w:hAnsi="Calibri" w:cs="Calibri"/>
          <w:sz w:val="24"/>
          <w:szCs w:val="24"/>
        </w:rPr>
        <w:t xml:space="preserve"> </w:t>
      </w:r>
      <w:r>
        <w:rPr>
          <w:rFonts w:ascii="Calibri" w:hAnsi="Calibri" w:cs="Calibri"/>
          <w:sz w:val="24"/>
          <w:szCs w:val="24"/>
        </w:rPr>
        <w:t>procesos, requisitos, funciones y responsabilidades, asociados con la identificación de</w:t>
      </w:r>
      <w:r w:rsidR="009B2D66">
        <w:rPr>
          <w:rFonts w:ascii="Calibri" w:hAnsi="Calibri" w:cs="Calibri"/>
          <w:sz w:val="24"/>
          <w:szCs w:val="24"/>
        </w:rPr>
        <w:t xml:space="preserve"> </w:t>
      </w:r>
      <w:r>
        <w:rPr>
          <w:rFonts w:ascii="Calibri" w:hAnsi="Calibri" w:cs="Calibri"/>
          <w:sz w:val="24"/>
          <w:szCs w:val="24"/>
        </w:rPr>
        <w:t>riesgos, evaluación, asignación de prioridades, cuantificación y mitigación, así como el</w:t>
      </w:r>
      <w:r w:rsidR="009B2D66">
        <w:rPr>
          <w:rFonts w:ascii="Calibri" w:hAnsi="Calibri" w:cs="Calibri"/>
          <w:sz w:val="24"/>
          <w:szCs w:val="24"/>
        </w:rPr>
        <w:t xml:space="preserve"> </w:t>
      </w:r>
      <w:r>
        <w:rPr>
          <w:rFonts w:ascii="Calibri" w:hAnsi="Calibri" w:cs="Calibri"/>
          <w:sz w:val="24"/>
          <w:szCs w:val="24"/>
        </w:rPr>
        <w:t>seguimiento de los mismos, la pronta alerta y los procedimientos de información.</w:t>
      </w:r>
    </w:p>
    <w:p w:rsidR="00287077" w:rsidRDefault="00287077" w:rsidP="006813D9">
      <w:pPr>
        <w:autoSpaceDE w:val="0"/>
        <w:autoSpaceDN w:val="0"/>
        <w:adjustRightInd w:val="0"/>
        <w:spacing w:after="0" w:line="240" w:lineRule="auto"/>
        <w:ind w:left="284" w:hanging="284"/>
        <w:jc w:val="both"/>
        <w:rPr>
          <w:rFonts w:ascii="Calibri" w:hAnsi="Calibri" w:cs="Calibri"/>
          <w:sz w:val="24"/>
          <w:szCs w:val="24"/>
        </w:rPr>
      </w:pPr>
      <w:r>
        <w:rPr>
          <w:rFonts w:ascii="Wingdings-Regular" w:eastAsia="Wingdings-Regular" w:hAnsi="Calibri-Bold" w:cs="Wingdings-Regular" w:hint="eastAsia"/>
          <w:sz w:val="24"/>
          <w:szCs w:val="24"/>
        </w:rPr>
        <w:t></w:t>
      </w:r>
      <w:r>
        <w:rPr>
          <w:rFonts w:ascii="Wingdings-Regular" w:eastAsia="Wingdings-Regular" w:hAnsi="Calibri-Bold" w:cs="Wingdings-Regular"/>
          <w:sz w:val="24"/>
          <w:szCs w:val="24"/>
        </w:rPr>
        <w:t xml:space="preserve"> </w:t>
      </w:r>
      <w:r>
        <w:rPr>
          <w:rFonts w:ascii="Calibri" w:hAnsi="Calibri" w:cs="Calibri"/>
          <w:sz w:val="24"/>
          <w:szCs w:val="24"/>
        </w:rPr>
        <w:t xml:space="preserve">Configurar y administrar </w:t>
      </w:r>
      <w:proofErr w:type="gramStart"/>
      <w:r>
        <w:rPr>
          <w:rFonts w:ascii="Calibri" w:hAnsi="Calibri" w:cs="Calibri"/>
          <w:sz w:val="24"/>
          <w:szCs w:val="24"/>
        </w:rPr>
        <w:t>un</w:t>
      </w:r>
      <w:proofErr w:type="gramEnd"/>
      <w:r>
        <w:rPr>
          <w:rFonts w:ascii="Calibri" w:hAnsi="Calibri" w:cs="Calibri"/>
          <w:sz w:val="24"/>
          <w:szCs w:val="24"/>
        </w:rPr>
        <w:t xml:space="preserve"> Sistema de Aseguramiento de la Calidad y un Sistema de Gestión</w:t>
      </w:r>
      <w:r w:rsidR="009B2D66">
        <w:rPr>
          <w:rFonts w:ascii="Calibri" w:hAnsi="Calibri" w:cs="Calibri"/>
          <w:sz w:val="24"/>
          <w:szCs w:val="24"/>
        </w:rPr>
        <w:t xml:space="preserve"> </w:t>
      </w:r>
      <w:r>
        <w:rPr>
          <w:rFonts w:ascii="Calibri" w:hAnsi="Calibri" w:cs="Calibri"/>
          <w:sz w:val="24"/>
          <w:szCs w:val="24"/>
        </w:rPr>
        <w:t>Ambiental, y de Seguridad y Salud globales para todo el Proyecto.</w:t>
      </w:r>
    </w:p>
    <w:p w:rsidR="00E00331" w:rsidRDefault="00E00331" w:rsidP="006813D9">
      <w:pPr>
        <w:autoSpaceDE w:val="0"/>
        <w:autoSpaceDN w:val="0"/>
        <w:adjustRightInd w:val="0"/>
        <w:spacing w:after="0" w:line="240" w:lineRule="auto"/>
        <w:ind w:left="284" w:hanging="284"/>
        <w:jc w:val="both"/>
        <w:rPr>
          <w:rFonts w:ascii="Calibri" w:eastAsia="Wingdings-Regular" w:hAnsi="Calibri" w:cs="Calibri"/>
          <w:sz w:val="24"/>
          <w:szCs w:val="24"/>
        </w:rPr>
      </w:pPr>
      <w:proofErr w:type="gramStart"/>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Asistir a SCT en los procedimientos generales de contratación, legales y contractuales.</w:t>
      </w:r>
      <w:proofErr w:type="gramEnd"/>
    </w:p>
    <w:p w:rsidR="00E00331" w:rsidRDefault="00E00331" w:rsidP="006813D9">
      <w:pPr>
        <w:autoSpaceDE w:val="0"/>
        <w:autoSpaceDN w:val="0"/>
        <w:adjustRightInd w:val="0"/>
        <w:spacing w:after="0" w:line="240" w:lineRule="auto"/>
        <w:ind w:left="284" w:hanging="284"/>
        <w:jc w:val="both"/>
        <w:rPr>
          <w:rFonts w:ascii="Calibri" w:eastAsia="Wingdings-Regular" w:hAnsi="Calibri" w:cs="Calibri"/>
          <w:sz w:val="24"/>
          <w:szCs w:val="24"/>
        </w:rPr>
      </w:pPr>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 xml:space="preserve">Asistir a SCT en las relaciones públicas y de publicidad </w:t>
      </w:r>
      <w:proofErr w:type="gramStart"/>
      <w:r>
        <w:rPr>
          <w:rFonts w:ascii="Calibri" w:eastAsia="Wingdings-Regular" w:hAnsi="Calibri" w:cs="Calibri"/>
          <w:sz w:val="24"/>
          <w:szCs w:val="24"/>
        </w:rPr>
        <w:t>del</w:t>
      </w:r>
      <w:proofErr w:type="gramEnd"/>
      <w:r>
        <w:rPr>
          <w:rFonts w:ascii="Calibri" w:eastAsia="Wingdings-Regular" w:hAnsi="Calibri" w:cs="Calibri"/>
          <w:sz w:val="24"/>
          <w:szCs w:val="24"/>
        </w:rPr>
        <w:t xml:space="preserve"> Proyecto.</w:t>
      </w:r>
    </w:p>
    <w:p w:rsidR="00E00331" w:rsidRDefault="00E00331" w:rsidP="006813D9">
      <w:pPr>
        <w:autoSpaceDE w:val="0"/>
        <w:autoSpaceDN w:val="0"/>
        <w:adjustRightInd w:val="0"/>
        <w:spacing w:after="0" w:line="240" w:lineRule="auto"/>
        <w:ind w:left="284" w:hanging="284"/>
        <w:jc w:val="both"/>
        <w:rPr>
          <w:rFonts w:ascii="Calibri" w:eastAsia="Wingdings-Regular" w:hAnsi="Calibri" w:cs="Calibri"/>
          <w:sz w:val="24"/>
          <w:szCs w:val="24"/>
        </w:rPr>
      </w:pPr>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 xml:space="preserve">Establecer </w:t>
      </w:r>
      <w:proofErr w:type="gramStart"/>
      <w:r>
        <w:rPr>
          <w:rFonts w:ascii="Calibri" w:eastAsia="Wingdings-Regular" w:hAnsi="Calibri" w:cs="Calibri"/>
          <w:sz w:val="24"/>
          <w:szCs w:val="24"/>
        </w:rPr>
        <w:t>un</w:t>
      </w:r>
      <w:proofErr w:type="gramEnd"/>
      <w:r>
        <w:rPr>
          <w:rFonts w:ascii="Calibri" w:eastAsia="Wingdings-Regular" w:hAnsi="Calibri" w:cs="Calibri"/>
          <w:sz w:val="24"/>
          <w:szCs w:val="24"/>
        </w:rPr>
        <w:t xml:space="preserve"> sistema de inventario de todas las adquisiciones relacionadas con el Proyecto.</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participará y/o llevará a cabo reuniones de avance del Proyecto quincenalmente, o según se determine, y otras reuniones según corresponda. Asimismo, será responsable de la elaboración de la agenda de la reunión y de las minutas de cada reunión.</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desarrollará un formato para informes que pueda utilizarse para facilitar la comunicación entre la SCT, los consultores del diseño, contratistas y el resto de las partes.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Dentro de un plazo no mayor a dos semanas a partir de la Orden de Inicio de los Trabajos,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elaborará formatos de plantillas estándar para todos los informes y facturas regulares que serán sometidos a la aprobación de la SCT.</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elaborará y presentará informes del avance a la SCT mensualmente dentro de un plazo máximo de 10 días posterior al cierre del mes anterior.</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apoyará a la SCT en la elaboración de sus informes mensuales y trimestrales de estado del Programa. Todos los informes, como mínimo, detallarán y actualizarán la información respecto al avance, costo, presupuesto, financiamiento, cronograma, proceso, cambios al alcance o contrato, acciones o resoluciones sobre problemas/acciones correctivas, así como la perspectiva para el siguiente mes y trimestre.</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proporcionará, pondrá en marcha y dará seguimiento a las medidas correctivas/de control siempre que se requiera.</w:t>
      </w:r>
    </w:p>
    <w:p w:rsidR="000D32F5" w:rsidRDefault="000D32F5" w:rsidP="00E00331">
      <w:pPr>
        <w:autoSpaceDE w:val="0"/>
        <w:autoSpaceDN w:val="0"/>
        <w:adjustRightInd w:val="0"/>
        <w:spacing w:after="0" w:line="240" w:lineRule="auto"/>
        <w:jc w:val="both"/>
        <w:rPr>
          <w:rFonts w:ascii="Wingdings-Regular" w:eastAsia="Wingdings-Regular" w:cs="Wingdings-Regular"/>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proofErr w:type="gramStart"/>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sidR="00036102">
        <w:rPr>
          <w:rFonts w:ascii="Calibri-Bold" w:eastAsia="Wingdings-Regular" w:hAnsi="Calibri-Bold" w:cs="Calibri-Bold"/>
          <w:b/>
          <w:bCs/>
          <w:sz w:val="24"/>
          <w:szCs w:val="24"/>
        </w:rPr>
        <w:t>Módulo C</w:t>
      </w:r>
      <w:r>
        <w:rPr>
          <w:rFonts w:ascii="Calibri-Bold" w:eastAsia="Wingdings-Regular" w:hAnsi="Calibri-Bold" w:cs="Calibri-Bold"/>
          <w:b/>
          <w:bCs/>
          <w:sz w:val="24"/>
          <w:szCs w:val="24"/>
        </w:rPr>
        <w:t>3.</w:t>
      </w:r>
      <w:proofErr w:type="gramEnd"/>
      <w:r>
        <w:rPr>
          <w:rFonts w:ascii="Calibri-Bold" w:eastAsia="Wingdings-Regular" w:hAnsi="Calibri-Bold" w:cs="Calibri-Bold"/>
          <w:b/>
          <w:bCs/>
          <w:sz w:val="24"/>
          <w:szCs w:val="24"/>
        </w:rPr>
        <w:t xml:space="preserve"> </w:t>
      </w:r>
      <w:r w:rsidR="00A3032D">
        <w:rPr>
          <w:rFonts w:ascii="Calibri-Bold" w:eastAsia="Wingdings-Regular" w:hAnsi="Calibri-Bold" w:cs="Calibri-Bold"/>
          <w:b/>
          <w:bCs/>
          <w:sz w:val="24"/>
          <w:szCs w:val="24"/>
        </w:rPr>
        <w:t>Vigilancia</w:t>
      </w:r>
      <w:r>
        <w:rPr>
          <w:rFonts w:ascii="Calibri-Bold" w:eastAsia="Wingdings-Regular" w:hAnsi="Calibri-Bold" w:cs="Calibri-Bold"/>
          <w:b/>
          <w:bCs/>
          <w:sz w:val="24"/>
          <w:szCs w:val="24"/>
        </w:rPr>
        <w:t xml:space="preserve"> de la Construcción.</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deberá proveer los Ingenieros residentes (Directores de equipo) para cada uno de</w:t>
      </w:r>
      <w:r w:rsidR="000D32F5">
        <w:rPr>
          <w:rFonts w:ascii="Calibri" w:eastAsia="Wingdings-Regular" w:hAnsi="Calibri" w:cs="Calibri"/>
          <w:sz w:val="24"/>
          <w:szCs w:val="24"/>
        </w:rPr>
        <w:t xml:space="preserve"> </w:t>
      </w:r>
      <w:r>
        <w:rPr>
          <w:rFonts w:ascii="Calibri" w:eastAsia="Wingdings-Regular" w:hAnsi="Calibri" w:cs="Calibri"/>
          <w:sz w:val="24"/>
          <w:szCs w:val="24"/>
        </w:rPr>
        <w:t>los paquetes.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lastRenderedPageBreak/>
        <w:t xml:space="preserve">Estos Ingenieros deberán dirigir el trabajo de </w:t>
      </w:r>
      <w:r w:rsidR="00A3032D">
        <w:rPr>
          <w:rFonts w:ascii="Calibri" w:hAnsi="Calibri" w:cs="Calibri"/>
          <w:sz w:val="24"/>
          <w:szCs w:val="24"/>
        </w:rPr>
        <w:t>Asesoría Técnica</w:t>
      </w:r>
      <w:r>
        <w:rPr>
          <w:rFonts w:ascii="Calibri" w:eastAsia="Wingdings-Regular" w:hAnsi="Calibri" w:cs="Calibri"/>
          <w:sz w:val="24"/>
          <w:szCs w:val="24"/>
        </w:rPr>
        <w:t xml:space="preserve"> de las obras. La supervisión de las</w:t>
      </w:r>
      <w:r w:rsidR="000D32F5">
        <w:rPr>
          <w:rFonts w:ascii="Calibri" w:eastAsia="Wingdings-Regular" w:hAnsi="Calibri" w:cs="Calibri"/>
          <w:sz w:val="24"/>
          <w:szCs w:val="24"/>
        </w:rPr>
        <w:t xml:space="preserve"> </w:t>
      </w:r>
      <w:r>
        <w:rPr>
          <w:rFonts w:ascii="Calibri" w:eastAsia="Wingdings-Regular" w:hAnsi="Calibri" w:cs="Calibri"/>
          <w:sz w:val="24"/>
          <w:szCs w:val="24"/>
        </w:rPr>
        <w:t>obras está fuera del alcance del presente proceso de licitación.</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deberá revisar y aprobar las funciones realizadas por la supervisión, y realizará entre</w:t>
      </w:r>
      <w:r w:rsidR="000D32F5">
        <w:rPr>
          <w:rFonts w:ascii="Calibri" w:eastAsia="Wingdings-Regular" w:hAnsi="Calibri" w:cs="Calibri"/>
          <w:sz w:val="24"/>
          <w:szCs w:val="24"/>
        </w:rPr>
        <w:t xml:space="preserve"> </w:t>
      </w:r>
      <w:r>
        <w:rPr>
          <w:rFonts w:ascii="Calibri" w:eastAsia="Wingdings-Regular" w:hAnsi="Calibri" w:cs="Calibri"/>
          <w:sz w:val="24"/>
          <w:szCs w:val="24"/>
        </w:rPr>
        <w:t>otras las siguientes actividades:</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Administrar el programa de supervisión,</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 xml:space="preserve">Evaluación y aprobación </w:t>
      </w:r>
      <w:proofErr w:type="gramStart"/>
      <w:r>
        <w:rPr>
          <w:rFonts w:ascii="Calibri" w:eastAsia="Wingdings-Regular" w:hAnsi="Calibri" w:cs="Calibri"/>
          <w:sz w:val="24"/>
          <w:szCs w:val="24"/>
        </w:rPr>
        <w:t>del</w:t>
      </w:r>
      <w:proofErr w:type="gramEnd"/>
      <w:r>
        <w:rPr>
          <w:rFonts w:ascii="Calibri" w:eastAsia="Wingdings-Regular" w:hAnsi="Calibri" w:cs="Calibri"/>
          <w:sz w:val="24"/>
          <w:szCs w:val="24"/>
        </w:rPr>
        <w:t xml:space="preserve"> equipo de supervisión.</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proofErr w:type="gramStart"/>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Revisar, realizar auditorías al azar, comprobaciones y controles en el proceso de</w:t>
      </w:r>
      <w:r w:rsidR="000D32F5">
        <w:rPr>
          <w:rFonts w:ascii="Calibri" w:eastAsia="Wingdings-Regular" w:hAnsi="Calibri" w:cs="Calibri"/>
          <w:sz w:val="24"/>
          <w:szCs w:val="24"/>
        </w:rPr>
        <w:t xml:space="preserve"> </w:t>
      </w:r>
      <w:r>
        <w:rPr>
          <w:rFonts w:ascii="Calibri" w:eastAsia="Wingdings-Regular" w:hAnsi="Calibri" w:cs="Calibri"/>
          <w:sz w:val="24"/>
          <w:szCs w:val="24"/>
        </w:rPr>
        <w:t>construcción.</w:t>
      </w:r>
      <w:proofErr w:type="gramEnd"/>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proofErr w:type="gramStart"/>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Gestión de Reclamaciones y de solución de conflictos.</w:t>
      </w:r>
      <w:proofErr w:type="gramEnd"/>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Reuniones periódicas y revisión con las partes interesadas.</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proofErr w:type="gramStart"/>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 w:eastAsia="Wingdings-Regular" w:hAnsi="Calibri" w:cs="Calibri"/>
          <w:sz w:val="24"/>
          <w:szCs w:val="24"/>
        </w:rPr>
        <w:t>Organizar y dirigir otras partes pertinentes para las inspecciones para determinar la</w:t>
      </w:r>
      <w:r w:rsidR="000D32F5">
        <w:rPr>
          <w:rFonts w:ascii="Calibri" w:eastAsia="Wingdings-Regular" w:hAnsi="Calibri" w:cs="Calibri"/>
          <w:sz w:val="24"/>
          <w:szCs w:val="24"/>
        </w:rPr>
        <w:t xml:space="preserve"> </w:t>
      </w:r>
      <w:r>
        <w:rPr>
          <w:rFonts w:ascii="Calibri" w:eastAsia="Wingdings-Regular" w:hAnsi="Calibri" w:cs="Calibri"/>
          <w:sz w:val="24"/>
          <w:szCs w:val="24"/>
        </w:rPr>
        <w:t>finalización provisional y definitiva de las obras.</w:t>
      </w:r>
      <w:proofErr w:type="gramEnd"/>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sidR="002C00B1">
        <w:rPr>
          <w:rFonts w:ascii="Calibri" w:eastAsia="Wingdings-Regular" w:hAnsi="Calibri" w:cs="Calibri"/>
          <w:sz w:val="24"/>
          <w:szCs w:val="24"/>
        </w:rPr>
        <w:t>Garantizar</w:t>
      </w:r>
      <w:r>
        <w:rPr>
          <w:rFonts w:ascii="Calibri" w:eastAsia="Wingdings-Regular" w:hAnsi="Calibri" w:cs="Calibri"/>
          <w:sz w:val="24"/>
          <w:szCs w:val="24"/>
        </w:rPr>
        <w:t>, en coordinación con las partes pertinentes, el mantenimiento de registros</w:t>
      </w:r>
      <w:r w:rsidR="000D32F5">
        <w:rPr>
          <w:rFonts w:ascii="Calibri" w:eastAsia="Wingdings-Regular" w:hAnsi="Calibri" w:cs="Calibri"/>
          <w:sz w:val="24"/>
          <w:szCs w:val="24"/>
        </w:rPr>
        <w:t xml:space="preserve"> </w:t>
      </w:r>
      <w:r>
        <w:rPr>
          <w:rFonts w:ascii="Calibri" w:eastAsia="Wingdings-Regular" w:hAnsi="Calibri" w:cs="Calibri"/>
          <w:sz w:val="24"/>
          <w:szCs w:val="24"/>
        </w:rPr>
        <w:t xml:space="preserve">completos </w:t>
      </w:r>
      <w:proofErr w:type="gramStart"/>
      <w:r>
        <w:rPr>
          <w:rFonts w:ascii="Calibri" w:eastAsia="Wingdings-Regular" w:hAnsi="Calibri" w:cs="Calibri"/>
          <w:sz w:val="24"/>
          <w:szCs w:val="24"/>
        </w:rPr>
        <w:t>del</w:t>
      </w:r>
      <w:proofErr w:type="gramEnd"/>
      <w:r>
        <w:rPr>
          <w:rFonts w:ascii="Calibri" w:eastAsia="Wingdings-Regular" w:hAnsi="Calibri" w:cs="Calibri"/>
          <w:sz w:val="24"/>
          <w:szCs w:val="24"/>
        </w:rPr>
        <w:t xml:space="preserve"> progreso de la construcción en los contratos de construcción y de</w:t>
      </w:r>
      <w:r w:rsidR="000D32F5">
        <w:rPr>
          <w:rFonts w:ascii="Calibri" w:eastAsia="Wingdings-Regular" w:hAnsi="Calibri" w:cs="Calibri"/>
          <w:sz w:val="24"/>
          <w:szCs w:val="24"/>
        </w:rPr>
        <w:t xml:space="preserve"> </w:t>
      </w:r>
      <w:r>
        <w:rPr>
          <w:rFonts w:ascii="Calibri" w:eastAsia="Wingdings-Regular" w:hAnsi="Calibri" w:cs="Calibri"/>
          <w:sz w:val="24"/>
          <w:szCs w:val="24"/>
        </w:rPr>
        <w:t>suministro, incluida la correspondencia, instrucciones, los envíos técnicos, órdenes de</w:t>
      </w:r>
      <w:r w:rsidR="000D32F5">
        <w:rPr>
          <w:rFonts w:ascii="Calibri" w:eastAsia="Wingdings-Regular" w:hAnsi="Calibri" w:cs="Calibri"/>
          <w:sz w:val="24"/>
          <w:szCs w:val="24"/>
        </w:rPr>
        <w:t xml:space="preserve"> </w:t>
      </w:r>
      <w:r>
        <w:rPr>
          <w:rFonts w:ascii="Calibri" w:eastAsia="Wingdings-Regular" w:hAnsi="Calibri" w:cs="Calibri"/>
          <w:sz w:val="24"/>
          <w:szCs w:val="24"/>
        </w:rPr>
        <w:t>modificación, reclamaciones, el calendario y los ava</w:t>
      </w:r>
      <w:r w:rsidR="00D862E2">
        <w:rPr>
          <w:rFonts w:ascii="Calibri" w:eastAsia="Wingdings-Regular" w:hAnsi="Calibri" w:cs="Calibri"/>
          <w:sz w:val="24"/>
          <w:szCs w:val="24"/>
        </w:rPr>
        <w:t>nces, fotografías, inspecciones</w:t>
      </w:r>
      <w:r>
        <w:rPr>
          <w:rFonts w:ascii="Calibri" w:eastAsia="Wingdings-Regular" w:hAnsi="Calibri" w:cs="Calibri"/>
          <w:sz w:val="24"/>
          <w:szCs w:val="24"/>
        </w:rPr>
        <w:t>,</w:t>
      </w:r>
      <w:r w:rsidR="000D32F5">
        <w:rPr>
          <w:rFonts w:ascii="Calibri" w:eastAsia="Wingdings-Regular" w:hAnsi="Calibri" w:cs="Calibri"/>
          <w:sz w:val="24"/>
          <w:szCs w:val="24"/>
        </w:rPr>
        <w:t xml:space="preserve"> </w:t>
      </w:r>
      <w:r>
        <w:rPr>
          <w:rFonts w:ascii="Calibri" w:eastAsia="Wingdings-Regular" w:hAnsi="Calibri" w:cs="Calibri"/>
          <w:sz w:val="24"/>
          <w:szCs w:val="24"/>
        </w:rPr>
        <w:t>ensayos y pruebas resultados y entregas.</w:t>
      </w:r>
    </w:p>
    <w:p w:rsidR="00107732" w:rsidRDefault="00107732" w:rsidP="00EA36EF">
      <w:pPr>
        <w:autoSpaceDE w:val="0"/>
        <w:autoSpaceDN w:val="0"/>
        <w:adjustRightInd w:val="0"/>
        <w:spacing w:after="0" w:line="240" w:lineRule="auto"/>
        <w:ind w:left="284" w:hanging="284"/>
        <w:jc w:val="both"/>
        <w:rPr>
          <w:rFonts w:ascii="Calibri" w:eastAsia="Wingdings-Regular" w:hAnsi="Calibri" w:cs="Calibri"/>
          <w:sz w:val="24"/>
          <w:szCs w:val="24"/>
        </w:rPr>
      </w:pPr>
      <w:proofErr w:type="gramStart"/>
      <w:r>
        <w:rPr>
          <w:rFonts w:ascii="Wingdings-Regular" w:eastAsia="Wingdings-Regular" w:cs="Wingdings-Regular" w:hint="eastAsia"/>
          <w:sz w:val="24"/>
          <w:szCs w:val="24"/>
        </w:rPr>
        <w:t></w:t>
      </w:r>
      <w:r>
        <w:rPr>
          <w:rFonts w:ascii="Calibri" w:eastAsia="Wingdings-Regular" w:hAnsi="Calibri" w:cs="Calibri"/>
          <w:sz w:val="24"/>
          <w:szCs w:val="24"/>
        </w:rPr>
        <w:t>Certificación de la Construcci</w:t>
      </w:r>
      <w:r w:rsidR="001E155B">
        <w:rPr>
          <w:rFonts w:ascii="Calibri" w:eastAsia="Wingdings-Regular" w:hAnsi="Calibri" w:cs="Calibri"/>
          <w:sz w:val="24"/>
          <w:szCs w:val="24"/>
        </w:rPr>
        <w:t>ón de</w:t>
      </w:r>
      <w:r>
        <w:rPr>
          <w:rFonts w:ascii="Calibri" w:eastAsia="Wingdings-Regular" w:hAnsi="Calibri" w:cs="Calibri"/>
          <w:sz w:val="24"/>
          <w:szCs w:val="24"/>
        </w:rPr>
        <w:t xml:space="preserve"> t</w:t>
      </w:r>
      <w:r w:rsidR="001E155B">
        <w:rPr>
          <w:rFonts w:ascii="Calibri" w:eastAsia="Wingdings-Regular" w:hAnsi="Calibri" w:cs="Calibri"/>
          <w:sz w:val="24"/>
          <w:szCs w:val="24"/>
        </w:rPr>
        <w:t>oda la obra, de acuerdo a las Normas de Certificación Nacionales e Internacionales</w:t>
      </w:r>
      <w:r>
        <w:rPr>
          <w:rFonts w:ascii="Calibri" w:eastAsia="Wingdings-Regular" w:hAnsi="Calibri" w:cs="Calibri"/>
          <w:sz w:val="24"/>
          <w:szCs w:val="24"/>
        </w:rPr>
        <w:t>.</w:t>
      </w:r>
      <w:proofErr w:type="gramEnd"/>
    </w:p>
    <w:p w:rsidR="000D32F5" w:rsidRDefault="000D32F5" w:rsidP="00E00331">
      <w:pPr>
        <w:autoSpaceDE w:val="0"/>
        <w:autoSpaceDN w:val="0"/>
        <w:adjustRightInd w:val="0"/>
        <w:spacing w:after="0" w:line="240" w:lineRule="auto"/>
        <w:jc w:val="both"/>
        <w:rPr>
          <w:rFonts w:ascii="Wingdings-Regular" w:eastAsia="Wingdings-Regular" w:cs="Wingdings-Regular"/>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proofErr w:type="gramStart"/>
      <w:r>
        <w:rPr>
          <w:rFonts w:ascii="Wingdings-Regular" w:eastAsia="Wingdings-Regular" w:cs="Wingdings-Regular" w:hint="eastAsia"/>
          <w:sz w:val="24"/>
          <w:szCs w:val="24"/>
        </w:rPr>
        <w:t></w:t>
      </w:r>
      <w:r>
        <w:rPr>
          <w:rFonts w:ascii="Wingdings-Regular" w:eastAsia="Wingdings-Regular" w:cs="Wingdings-Regular"/>
          <w:sz w:val="24"/>
          <w:szCs w:val="24"/>
        </w:rPr>
        <w:t xml:space="preserve"> </w:t>
      </w:r>
      <w:r>
        <w:rPr>
          <w:rFonts w:ascii="Calibri-Bold" w:eastAsia="Wingdings-Regular" w:hAnsi="Calibri-Bold" w:cs="Calibri-Bold"/>
          <w:b/>
          <w:bCs/>
          <w:sz w:val="24"/>
          <w:szCs w:val="24"/>
        </w:rPr>
        <w:t xml:space="preserve">Módulo </w:t>
      </w:r>
      <w:r w:rsidR="00036102">
        <w:rPr>
          <w:rFonts w:ascii="Calibri-Bold" w:eastAsia="Wingdings-Regular" w:hAnsi="Calibri-Bold" w:cs="Calibri-Bold"/>
          <w:b/>
          <w:bCs/>
          <w:sz w:val="24"/>
          <w:szCs w:val="24"/>
        </w:rPr>
        <w:t>C</w:t>
      </w:r>
      <w:r>
        <w:rPr>
          <w:rFonts w:ascii="Calibri-Bold" w:eastAsia="Wingdings-Regular" w:hAnsi="Calibri-Bold" w:cs="Calibri-Bold"/>
          <w:b/>
          <w:bCs/>
          <w:sz w:val="24"/>
          <w:szCs w:val="24"/>
        </w:rPr>
        <w:t>4.</w:t>
      </w:r>
      <w:proofErr w:type="gramEnd"/>
      <w:r>
        <w:rPr>
          <w:rFonts w:ascii="Calibri-Bold" w:eastAsia="Wingdings-Regular" w:hAnsi="Calibri-Bold" w:cs="Calibri-Bold"/>
          <w:b/>
          <w:bCs/>
          <w:sz w:val="24"/>
          <w:szCs w:val="24"/>
        </w:rPr>
        <w:t xml:space="preserve"> Suministro de material móvil</w:t>
      </w:r>
    </w:p>
    <w:p w:rsidR="00E00331" w:rsidRDefault="00E00331" w:rsidP="009F12EA">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A3032D">
        <w:rPr>
          <w:rFonts w:ascii="Calibri" w:eastAsia="Wingdings-Regular" w:hAnsi="Calibri" w:cs="Calibri"/>
          <w:sz w:val="24"/>
          <w:szCs w:val="24"/>
        </w:rPr>
        <w:t>verificación</w:t>
      </w:r>
      <w:r>
        <w:rPr>
          <w:rFonts w:ascii="Calibri" w:eastAsia="Wingdings-Regular" w:hAnsi="Calibri" w:cs="Calibri"/>
          <w:sz w:val="24"/>
          <w:szCs w:val="24"/>
        </w:rPr>
        <w:t xml:space="preserve"> de la contratación del material móvil está incluida en la presente </w:t>
      </w:r>
      <w:r w:rsidR="002E2FC0">
        <w:rPr>
          <w:rFonts w:ascii="Calibri" w:eastAsia="Wingdings-Regular" w:hAnsi="Calibri" w:cs="Calibri"/>
          <w:sz w:val="24"/>
          <w:szCs w:val="24"/>
        </w:rPr>
        <w:t>invitación</w:t>
      </w:r>
      <w:r>
        <w:rPr>
          <w:rFonts w:ascii="Calibri" w:eastAsia="Wingdings-Regular" w:hAnsi="Calibri" w:cs="Calibri"/>
          <w:sz w:val="24"/>
          <w:szCs w:val="24"/>
        </w:rPr>
        <w:t>,</w:t>
      </w:r>
      <w:r w:rsidR="000D32F5">
        <w:rPr>
          <w:rFonts w:ascii="Calibri" w:eastAsia="Wingdings-Regular" w:hAnsi="Calibri" w:cs="Calibri"/>
          <w:sz w:val="24"/>
          <w:szCs w:val="24"/>
        </w:rPr>
        <w:t xml:space="preserve"> </w:t>
      </w:r>
      <w:r>
        <w:rPr>
          <w:rFonts w:ascii="Calibri" w:eastAsia="Wingdings-Regular" w:hAnsi="Calibri" w:cs="Calibri"/>
          <w:sz w:val="24"/>
          <w:szCs w:val="24"/>
        </w:rPr>
        <w:t>desde el desarrollo de los TDR hasta la puesta en funcionamiento y autorizaciones de</w:t>
      </w:r>
      <w:r w:rsidR="000D32F5">
        <w:rPr>
          <w:rFonts w:ascii="Calibri" w:eastAsia="Wingdings-Regular" w:hAnsi="Calibri" w:cs="Calibri"/>
          <w:sz w:val="24"/>
          <w:szCs w:val="24"/>
        </w:rPr>
        <w:t xml:space="preserve"> </w:t>
      </w:r>
      <w:r w:rsidR="00711375">
        <w:rPr>
          <w:rFonts w:ascii="Calibri" w:eastAsia="Wingdings-Regular" w:hAnsi="Calibri" w:cs="Calibri"/>
          <w:sz w:val="24"/>
          <w:szCs w:val="24"/>
        </w:rPr>
        <w:t>circulación del Tren.</w:t>
      </w:r>
    </w:p>
    <w:p w:rsidR="00E00331" w:rsidRDefault="00E00331" w:rsidP="009F12EA">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deberá supervisar los TDR de los 15 trenes eléctricos, que permitan desarrollar</w:t>
      </w:r>
      <w:r w:rsidR="000D32F5">
        <w:rPr>
          <w:rFonts w:ascii="Calibri" w:eastAsia="Wingdings-Regular" w:hAnsi="Calibri" w:cs="Calibri"/>
          <w:sz w:val="24"/>
          <w:szCs w:val="24"/>
        </w:rPr>
        <w:t xml:space="preserve"> </w:t>
      </w:r>
      <w:r>
        <w:rPr>
          <w:rFonts w:ascii="Calibri" w:eastAsia="Wingdings-Regular" w:hAnsi="Calibri" w:cs="Calibri"/>
          <w:sz w:val="24"/>
          <w:szCs w:val="24"/>
        </w:rPr>
        <w:t>una velocidad máxima de 160 km/h.</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Calibri" w:eastAsia="Wingdings-Regular" w:hAnsi="Calibri" w:cs="Calibri"/>
          <w:sz w:val="24"/>
          <w:szCs w:val="24"/>
        </w:rPr>
        <w:t xml:space="preserve">Asimismo,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deberá dar apoyo a SCT en las actividades de:</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Adquisición de material móvil.</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Revisión de los informes de diseño de equipos fundamentales y ergonomía.</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Revisión de los informes de las FAI (</w:t>
      </w:r>
      <w:proofErr w:type="spellStart"/>
      <w:r>
        <w:rPr>
          <w:rFonts w:ascii="Calibri-Italic" w:eastAsia="Wingdings-Regular" w:hAnsi="Calibri-Italic" w:cs="Calibri-Italic"/>
          <w:i/>
          <w:iCs/>
          <w:sz w:val="24"/>
          <w:szCs w:val="24"/>
        </w:rPr>
        <w:t>First</w:t>
      </w:r>
      <w:proofErr w:type="spellEnd"/>
      <w:r>
        <w:rPr>
          <w:rFonts w:ascii="Calibri-Italic" w:eastAsia="Wingdings-Regular" w:hAnsi="Calibri-Italic" w:cs="Calibri-Italic"/>
          <w:i/>
          <w:iCs/>
          <w:sz w:val="24"/>
          <w:szCs w:val="24"/>
        </w:rPr>
        <w:t xml:space="preserve"> </w:t>
      </w:r>
      <w:proofErr w:type="spellStart"/>
      <w:r>
        <w:rPr>
          <w:rFonts w:ascii="Calibri-Italic" w:eastAsia="Wingdings-Regular" w:hAnsi="Calibri-Italic" w:cs="Calibri-Italic"/>
          <w:i/>
          <w:iCs/>
          <w:sz w:val="24"/>
          <w:szCs w:val="24"/>
        </w:rPr>
        <w:t>Article</w:t>
      </w:r>
      <w:proofErr w:type="spellEnd"/>
      <w:r>
        <w:rPr>
          <w:rFonts w:ascii="Calibri-Italic" w:eastAsia="Wingdings-Regular" w:hAnsi="Calibri-Italic" w:cs="Calibri-Italic"/>
          <w:i/>
          <w:iCs/>
          <w:sz w:val="24"/>
          <w:szCs w:val="24"/>
        </w:rPr>
        <w:t xml:space="preserve"> </w:t>
      </w:r>
      <w:proofErr w:type="spellStart"/>
      <w:r>
        <w:rPr>
          <w:rFonts w:ascii="Calibri-Italic" w:eastAsia="Wingdings-Regular" w:hAnsi="Calibri-Italic" w:cs="Calibri-Italic"/>
          <w:i/>
          <w:iCs/>
          <w:sz w:val="24"/>
          <w:szCs w:val="24"/>
        </w:rPr>
        <w:t>Inspection</w:t>
      </w:r>
      <w:proofErr w:type="spellEnd"/>
      <w:r>
        <w:rPr>
          <w:rFonts w:ascii="Calibri" w:eastAsia="Wingdings-Regular" w:hAnsi="Calibri" w:cs="Calibri"/>
          <w:sz w:val="24"/>
          <w:szCs w:val="24"/>
        </w:rPr>
        <w:t>) relevantes para el</w:t>
      </w:r>
      <w:r w:rsidR="000D32F5">
        <w:rPr>
          <w:rFonts w:ascii="Calibri" w:eastAsia="Wingdings-Regular" w:hAnsi="Calibri" w:cs="Calibri"/>
          <w:sz w:val="24"/>
          <w:szCs w:val="24"/>
        </w:rPr>
        <w:t xml:space="preserve"> </w:t>
      </w:r>
      <w:r>
        <w:rPr>
          <w:rFonts w:ascii="Calibri" w:eastAsia="Wingdings-Regular" w:hAnsi="Calibri" w:cs="Calibri"/>
          <w:sz w:val="24"/>
          <w:szCs w:val="24"/>
        </w:rPr>
        <w:t>funcionamiento adecuado de</w:t>
      </w:r>
      <w:r w:rsidR="003A56BF">
        <w:rPr>
          <w:rFonts w:ascii="Calibri" w:eastAsia="Wingdings-Regular" w:hAnsi="Calibri" w:cs="Calibri"/>
          <w:sz w:val="24"/>
          <w:szCs w:val="24"/>
        </w:rPr>
        <w:t xml:space="preserve"> </w:t>
      </w:r>
      <w:r>
        <w:rPr>
          <w:rFonts w:ascii="Calibri" w:eastAsia="Wingdings-Regular" w:hAnsi="Calibri" w:cs="Calibri"/>
          <w:sz w:val="24"/>
          <w:szCs w:val="24"/>
        </w:rPr>
        <w:t>l</w:t>
      </w:r>
      <w:r w:rsidR="003A56BF">
        <w:rPr>
          <w:rFonts w:ascii="Calibri" w:eastAsia="Wingdings-Regular" w:hAnsi="Calibri" w:cs="Calibri"/>
          <w:sz w:val="24"/>
          <w:szCs w:val="24"/>
        </w:rPr>
        <w:t>os</w:t>
      </w:r>
      <w:r>
        <w:rPr>
          <w:rFonts w:ascii="Calibri" w:eastAsia="Wingdings-Regular" w:hAnsi="Calibri" w:cs="Calibri"/>
          <w:sz w:val="24"/>
          <w:szCs w:val="24"/>
        </w:rPr>
        <w:t xml:space="preserve"> tren</w:t>
      </w:r>
      <w:r w:rsidR="003A56BF">
        <w:rPr>
          <w:rFonts w:ascii="Calibri" w:eastAsia="Wingdings-Regular" w:hAnsi="Calibri" w:cs="Calibri"/>
          <w:sz w:val="24"/>
          <w:szCs w:val="24"/>
        </w:rPr>
        <w:t>es</w:t>
      </w:r>
      <w:r>
        <w:rPr>
          <w:rFonts w:ascii="Calibri" w:eastAsia="Wingdings-Regular" w:hAnsi="Calibri" w:cs="Calibri"/>
          <w:sz w:val="24"/>
          <w:szCs w:val="24"/>
        </w:rPr>
        <w:t>.</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Revisión de los informes de las pruebas dinámicas, de puesta en velocidad y de los</w:t>
      </w:r>
      <w:r w:rsidR="000D32F5">
        <w:rPr>
          <w:rFonts w:ascii="Calibri" w:eastAsia="Wingdings-Regular" w:hAnsi="Calibri" w:cs="Calibri"/>
          <w:sz w:val="24"/>
          <w:szCs w:val="24"/>
        </w:rPr>
        <w:t xml:space="preserve"> </w:t>
      </w:r>
      <w:r>
        <w:rPr>
          <w:rFonts w:ascii="Calibri" w:eastAsia="Wingdings-Regular" w:hAnsi="Calibri" w:cs="Calibri"/>
          <w:sz w:val="24"/>
          <w:szCs w:val="24"/>
        </w:rPr>
        <w:t>equipos neumáticos.</w:t>
      </w:r>
    </w:p>
    <w:p w:rsidR="00E00331" w:rsidRDefault="00E00331" w:rsidP="00EA36EF">
      <w:pPr>
        <w:autoSpaceDE w:val="0"/>
        <w:autoSpaceDN w:val="0"/>
        <w:adjustRightInd w:val="0"/>
        <w:spacing w:after="0" w:line="240" w:lineRule="auto"/>
        <w:ind w:left="284" w:hanging="284"/>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Revisión y supervisión pruebas en funcionamiento de</w:t>
      </w:r>
      <w:r w:rsidR="007743CD">
        <w:rPr>
          <w:rFonts w:ascii="Calibri" w:eastAsia="Wingdings-Regular" w:hAnsi="Calibri" w:cs="Calibri"/>
          <w:sz w:val="24"/>
          <w:szCs w:val="24"/>
        </w:rPr>
        <w:t xml:space="preserve"> </w:t>
      </w:r>
      <w:r>
        <w:rPr>
          <w:rFonts w:ascii="Calibri" w:eastAsia="Wingdings-Regular" w:hAnsi="Calibri" w:cs="Calibri"/>
          <w:sz w:val="24"/>
          <w:szCs w:val="24"/>
        </w:rPr>
        <w:t>l</w:t>
      </w:r>
      <w:r w:rsidR="007743CD">
        <w:rPr>
          <w:rFonts w:ascii="Calibri" w:eastAsia="Wingdings-Regular" w:hAnsi="Calibri" w:cs="Calibri"/>
          <w:sz w:val="24"/>
          <w:szCs w:val="24"/>
        </w:rPr>
        <w:t>os</w:t>
      </w:r>
      <w:r>
        <w:rPr>
          <w:rFonts w:ascii="Calibri" w:eastAsia="Wingdings-Regular" w:hAnsi="Calibri" w:cs="Calibri"/>
          <w:sz w:val="24"/>
          <w:szCs w:val="24"/>
        </w:rPr>
        <w:t xml:space="preserve"> tren</w:t>
      </w:r>
      <w:r w:rsidR="007743CD">
        <w:rPr>
          <w:rFonts w:ascii="Calibri" w:eastAsia="Wingdings-Regular" w:hAnsi="Calibri" w:cs="Calibri"/>
          <w:sz w:val="24"/>
          <w:szCs w:val="24"/>
        </w:rPr>
        <w:t>es</w:t>
      </w:r>
      <w:r>
        <w:rPr>
          <w:rFonts w:ascii="Calibri" w:eastAsia="Wingdings-Regular" w:hAnsi="Calibri" w:cs="Calibri"/>
          <w:sz w:val="24"/>
          <w:szCs w:val="24"/>
        </w:rPr>
        <w:t>.</w:t>
      </w:r>
    </w:p>
    <w:p w:rsidR="00107732" w:rsidRPr="00107732" w:rsidRDefault="00107732" w:rsidP="00EA36EF">
      <w:pPr>
        <w:autoSpaceDE w:val="0"/>
        <w:autoSpaceDN w:val="0"/>
        <w:adjustRightInd w:val="0"/>
        <w:ind w:left="284" w:hanging="284"/>
        <w:jc w:val="both"/>
        <w:rPr>
          <w:rFonts w:ascii="Calibri" w:eastAsia="Wingdings-Regular" w:hAnsi="Calibri" w:cs="Calibri"/>
          <w:sz w:val="24"/>
          <w:szCs w:val="24"/>
        </w:rPr>
      </w:pPr>
      <w:r w:rsidRPr="00107732">
        <w:rPr>
          <w:rFonts w:ascii="ArialMT" w:eastAsia="Wingdings-Regular" w:hAnsi="ArialMT" w:cs="ArialMT"/>
          <w:sz w:val="24"/>
          <w:szCs w:val="24"/>
        </w:rPr>
        <w:lastRenderedPageBreak/>
        <w:t>−</w:t>
      </w:r>
      <w:r>
        <w:rPr>
          <w:rFonts w:ascii="Calibri" w:eastAsia="Wingdings-Regular" w:hAnsi="Calibri" w:cs="Calibri"/>
          <w:sz w:val="24"/>
          <w:szCs w:val="24"/>
        </w:rPr>
        <w:t xml:space="preserve"> Certificación de la puesta en marcha </w:t>
      </w:r>
      <w:r w:rsidR="001E155B">
        <w:rPr>
          <w:rFonts w:ascii="Calibri" w:eastAsia="Wingdings-Regular" w:hAnsi="Calibri" w:cs="Calibri"/>
          <w:sz w:val="24"/>
          <w:szCs w:val="24"/>
        </w:rPr>
        <w:t xml:space="preserve">y en </w:t>
      </w:r>
      <w:r>
        <w:rPr>
          <w:rFonts w:ascii="Calibri" w:eastAsia="Wingdings-Regular" w:hAnsi="Calibri" w:cs="Calibri"/>
          <w:sz w:val="24"/>
          <w:szCs w:val="24"/>
        </w:rPr>
        <w:t xml:space="preserve">operación de </w:t>
      </w:r>
      <w:r w:rsidR="001E155B">
        <w:rPr>
          <w:rFonts w:ascii="Calibri" w:eastAsia="Wingdings-Regular" w:hAnsi="Calibri" w:cs="Calibri"/>
          <w:sz w:val="24"/>
          <w:szCs w:val="24"/>
        </w:rPr>
        <w:t>toda la obra, tanto construcción, vías y material móvil, de acuerdo a las Normas de Certificación Nacionales e Internacionales</w:t>
      </w:r>
      <w:r>
        <w:rPr>
          <w:rFonts w:ascii="Calibri" w:eastAsia="Wingdings-Regular" w:hAnsi="Calibri" w:cs="Calibri"/>
          <w:sz w:val="24"/>
          <w:szCs w:val="24"/>
        </w:rPr>
        <w:t>.</w:t>
      </w: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p>
    <w:p w:rsidR="00E00331" w:rsidRDefault="00886180"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Calibri-Bold" w:eastAsia="Wingdings-Regular" w:hAnsi="Calibri-Bold" w:cs="Calibri-Bold"/>
          <w:b/>
          <w:bCs/>
          <w:sz w:val="24"/>
          <w:szCs w:val="24"/>
        </w:rPr>
        <w:t>I</w:t>
      </w:r>
      <w:r w:rsidR="00036102">
        <w:rPr>
          <w:rFonts w:ascii="Calibri-Bold" w:eastAsia="Wingdings-Regular" w:hAnsi="Calibri-Bold" w:cs="Calibri-Bold"/>
          <w:b/>
          <w:bCs/>
          <w:sz w:val="24"/>
          <w:szCs w:val="24"/>
        </w:rPr>
        <w:t>V</w:t>
      </w:r>
      <w:r>
        <w:rPr>
          <w:rFonts w:ascii="Calibri-Bold" w:eastAsia="Wingdings-Regular" w:hAnsi="Calibri-Bold" w:cs="Calibri-Bold"/>
          <w:b/>
          <w:bCs/>
          <w:sz w:val="24"/>
          <w:szCs w:val="24"/>
        </w:rPr>
        <w:t xml:space="preserve">, </w:t>
      </w:r>
      <w:r w:rsidR="00E00331">
        <w:rPr>
          <w:rFonts w:ascii="Calibri-Bold" w:eastAsia="Wingdings-Regular" w:hAnsi="Calibri-Bold" w:cs="Calibri-Bold"/>
          <w:b/>
          <w:bCs/>
          <w:sz w:val="24"/>
          <w:szCs w:val="24"/>
        </w:rPr>
        <w:t>Otras Actividades de Coordinación y Gestión incluidas en el presente Proyecto son las siguientes:</w:t>
      </w:r>
    </w:p>
    <w:p w:rsidR="00A3032D" w:rsidRDefault="00A3032D" w:rsidP="00E00331">
      <w:pPr>
        <w:autoSpaceDE w:val="0"/>
        <w:autoSpaceDN w:val="0"/>
        <w:adjustRightInd w:val="0"/>
        <w:spacing w:after="0" w:line="240" w:lineRule="auto"/>
        <w:jc w:val="both"/>
        <w:rPr>
          <w:rFonts w:ascii="Calibri-Bold" w:eastAsia="Wingdings-Regular" w:hAnsi="Calibri-Bold" w:cs="Calibri-Bold"/>
          <w:b/>
          <w:bCs/>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1. </w:t>
      </w:r>
      <w:r>
        <w:rPr>
          <w:rFonts w:ascii="Calibri-Bold" w:eastAsia="Wingdings-Regular" w:hAnsi="Calibri-Bold" w:cs="Calibri-Bold"/>
          <w:b/>
          <w:bCs/>
          <w:sz w:val="24"/>
          <w:szCs w:val="24"/>
        </w:rPr>
        <w:t>Aseguramiento de la calidad</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Los Contratistas de las obras son los responsables del control de calidad y aseguramiento de la</w:t>
      </w:r>
      <w:r w:rsidR="00FB48DC">
        <w:rPr>
          <w:rFonts w:ascii="Calibri" w:eastAsia="Wingdings-Regular" w:hAnsi="Calibri" w:cs="Calibri"/>
          <w:sz w:val="24"/>
          <w:szCs w:val="24"/>
        </w:rPr>
        <w:t xml:space="preserve"> </w:t>
      </w:r>
      <w:r>
        <w:rPr>
          <w:rFonts w:ascii="Calibri" w:eastAsia="Wingdings-Regular" w:hAnsi="Calibri" w:cs="Calibri"/>
          <w:sz w:val="24"/>
          <w:szCs w:val="24"/>
        </w:rPr>
        <w:t>calidad de las obras de construcción, así como del trabajo y los productos de todos los fabricantes</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y proveedores.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confirmará y supervisará que el sistema de gestión de calidad del</w:t>
      </w:r>
      <w:r w:rsidR="00FB48DC">
        <w:rPr>
          <w:rFonts w:ascii="Calibri" w:eastAsia="Wingdings-Regular" w:hAnsi="Calibri" w:cs="Calibri"/>
          <w:sz w:val="24"/>
          <w:szCs w:val="24"/>
        </w:rPr>
        <w:t xml:space="preserve"> </w:t>
      </w:r>
      <w:r>
        <w:rPr>
          <w:rFonts w:ascii="Calibri" w:eastAsia="Wingdings-Regular" w:hAnsi="Calibri" w:cs="Calibri"/>
          <w:sz w:val="24"/>
          <w:szCs w:val="24"/>
        </w:rPr>
        <w:t>Contratista cumple con el sistema marco de calidad de SCT y las Normas Internacionales ISO</w:t>
      </w:r>
      <w:r w:rsidR="00FB48DC">
        <w:rPr>
          <w:rFonts w:ascii="Calibri" w:eastAsia="Wingdings-Regular" w:hAnsi="Calibri" w:cs="Calibri"/>
          <w:sz w:val="24"/>
          <w:szCs w:val="24"/>
        </w:rPr>
        <w:t xml:space="preserve"> </w:t>
      </w:r>
      <w:r>
        <w:rPr>
          <w:rFonts w:ascii="Calibri" w:eastAsia="Wingdings-Regular" w:hAnsi="Calibri" w:cs="Calibri"/>
          <w:sz w:val="24"/>
          <w:szCs w:val="24"/>
        </w:rPr>
        <w:t>9001:2008.</w:t>
      </w:r>
    </w:p>
    <w:p w:rsidR="00D862E2" w:rsidRDefault="00D862E2"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Como una de las primeras actividades a realizar, el Proponente deberá presentar el Plan de</w:t>
      </w:r>
      <w:r w:rsidR="00FB48DC">
        <w:rPr>
          <w:rFonts w:ascii="Calibri" w:eastAsia="Wingdings-Regular" w:hAnsi="Calibri" w:cs="Calibri"/>
          <w:sz w:val="24"/>
          <w:szCs w:val="24"/>
        </w:rPr>
        <w:t xml:space="preserve"> </w:t>
      </w:r>
      <w:r>
        <w:rPr>
          <w:rFonts w:ascii="Calibri" w:eastAsia="Wingdings-Regular" w:hAnsi="Calibri" w:cs="Calibri"/>
          <w:sz w:val="24"/>
          <w:szCs w:val="24"/>
        </w:rPr>
        <w:t>Aseguramiento de la Calidad que empleará para garantizar el desempeño satisfactorio de todos los</w:t>
      </w:r>
      <w:r w:rsidR="00FB48DC">
        <w:rPr>
          <w:rFonts w:ascii="Calibri" w:eastAsia="Wingdings-Regular" w:hAnsi="Calibri" w:cs="Calibri"/>
          <w:sz w:val="24"/>
          <w:szCs w:val="24"/>
        </w:rPr>
        <w:t xml:space="preserve"> </w:t>
      </w:r>
      <w:r>
        <w:rPr>
          <w:rFonts w:ascii="Calibri" w:eastAsia="Wingdings-Regular" w:hAnsi="Calibri" w:cs="Calibri"/>
          <w:sz w:val="24"/>
          <w:szCs w:val="24"/>
        </w:rPr>
        <w:t>servicios descritos en estos TDR. Deberá indicar claramente los métodos que se emplearán para</w:t>
      </w:r>
      <w:r w:rsidR="00FB48DC">
        <w:rPr>
          <w:rFonts w:ascii="Calibri" w:eastAsia="Wingdings-Regular" w:hAnsi="Calibri" w:cs="Calibri"/>
          <w:sz w:val="24"/>
          <w:szCs w:val="24"/>
        </w:rPr>
        <w:t xml:space="preserve"> </w:t>
      </w:r>
      <w:r>
        <w:rPr>
          <w:rFonts w:ascii="Calibri" w:eastAsia="Wingdings-Regular" w:hAnsi="Calibri" w:cs="Calibri"/>
          <w:sz w:val="24"/>
          <w:szCs w:val="24"/>
        </w:rPr>
        <w:t>revisar y verificar los diseños, en especial de los elementos más críticos del Proyecto, y de los planes</w:t>
      </w:r>
      <w:r w:rsidR="00FB48DC">
        <w:rPr>
          <w:rFonts w:ascii="Calibri" w:eastAsia="Wingdings-Regular" w:hAnsi="Calibri" w:cs="Calibri"/>
          <w:sz w:val="24"/>
          <w:szCs w:val="24"/>
        </w:rPr>
        <w:t xml:space="preserve"> </w:t>
      </w:r>
      <w:r>
        <w:rPr>
          <w:rFonts w:ascii="Calibri" w:eastAsia="Wingdings-Regular" w:hAnsi="Calibri" w:cs="Calibri"/>
          <w:sz w:val="24"/>
          <w:szCs w:val="24"/>
        </w:rPr>
        <w:t>y metodologías constructivas del proyecto.</w:t>
      </w:r>
    </w:p>
    <w:p w:rsidR="00D862E2" w:rsidRDefault="00D862E2"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El Plan para el Aseguramiento de la Calidad desarrollado por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se aplicará tanto a la</w:t>
      </w:r>
      <w:r w:rsidR="00FB48DC">
        <w:rPr>
          <w:rFonts w:ascii="Calibri" w:eastAsia="Wingdings-Regular" w:hAnsi="Calibri" w:cs="Calibri"/>
          <w:sz w:val="24"/>
          <w:szCs w:val="24"/>
        </w:rPr>
        <w:t xml:space="preserve"> </w:t>
      </w:r>
      <w:r>
        <w:rPr>
          <w:rFonts w:ascii="Calibri" w:eastAsia="Wingdings-Regular" w:hAnsi="Calibri" w:cs="Calibri"/>
          <w:sz w:val="24"/>
          <w:szCs w:val="24"/>
        </w:rPr>
        <w:t>prestación de sus servicios, como a los procesos y productos que desarrollen los Contratistas y</w:t>
      </w:r>
      <w:r w:rsidR="00FB48DC">
        <w:rPr>
          <w:rFonts w:ascii="Calibri" w:eastAsia="Wingdings-Regular" w:hAnsi="Calibri" w:cs="Calibri"/>
          <w:sz w:val="24"/>
          <w:szCs w:val="24"/>
        </w:rPr>
        <w:t xml:space="preserve"> </w:t>
      </w:r>
      <w:r>
        <w:rPr>
          <w:rFonts w:ascii="Calibri" w:eastAsia="Wingdings-Regular" w:hAnsi="Calibri" w:cs="Calibri"/>
          <w:sz w:val="24"/>
          <w:szCs w:val="24"/>
        </w:rPr>
        <w:t>Supervisores de las obras, dando especial atención a la consideración de todos aquellos aspectos</w:t>
      </w:r>
      <w:r w:rsidR="00FB48DC">
        <w:rPr>
          <w:rFonts w:ascii="Calibri" w:eastAsia="Wingdings-Regular" w:hAnsi="Calibri" w:cs="Calibri"/>
          <w:sz w:val="24"/>
          <w:szCs w:val="24"/>
        </w:rPr>
        <w:t xml:space="preserve"> </w:t>
      </w:r>
      <w:r>
        <w:rPr>
          <w:rFonts w:ascii="Calibri" w:eastAsia="Wingdings-Regular" w:hAnsi="Calibri" w:cs="Calibri"/>
          <w:sz w:val="24"/>
          <w:szCs w:val="24"/>
        </w:rPr>
        <w:t>que permitan garantizar que la construcción se efectúe conforme a los requerimientos de SCT, el</w:t>
      </w:r>
      <w:r w:rsidR="00FB48DC">
        <w:rPr>
          <w:rFonts w:ascii="Calibri" w:eastAsia="Wingdings-Regular" w:hAnsi="Calibri" w:cs="Calibri"/>
          <w:sz w:val="24"/>
          <w:szCs w:val="24"/>
        </w:rPr>
        <w:t xml:space="preserve"> </w:t>
      </w:r>
      <w:r>
        <w:rPr>
          <w:rFonts w:ascii="Calibri" w:eastAsia="Wingdings-Regular" w:hAnsi="Calibri" w:cs="Calibri"/>
          <w:sz w:val="24"/>
          <w:szCs w:val="24"/>
        </w:rPr>
        <w:t>cual deberá incluir al menos los siguientes aspectos:</w:t>
      </w:r>
    </w:p>
    <w:p w:rsidR="00FB48DC" w:rsidRDefault="00FB48DC"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(a). La clara definición de los objetivos y el alcance de los requerimientos de SCT; el</w:t>
      </w:r>
      <w:r w:rsidR="00FB48DC">
        <w:rPr>
          <w:rFonts w:ascii="Calibri" w:eastAsia="Wingdings-Regular" w:hAnsi="Calibri" w:cs="Calibri"/>
          <w:sz w:val="24"/>
          <w:szCs w:val="24"/>
        </w:rPr>
        <w:t xml:space="preserve"> </w:t>
      </w:r>
      <w:r>
        <w:rPr>
          <w:rFonts w:ascii="Calibri" w:eastAsia="Wingdings-Regular" w:hAnsi="Calibri" w:cs="Calibri"/>
          <w:sz w:val="24"/>
          <w:szCs w:val="24"/>
        </w:rPr>
        <w:t>establecimiento de los procedimientos necesarios para su cumplimiento, la documentación</w:t>
      </w:r>
      <w:r w:rsidR="00FB48DC">
        <w:rPr>
          <w:rFonts w:ascii="Calibri" w:eastAsia="Wingdings-Regular" w:hAnsi="Calibri" w:cs="Calibri"/>
          <w:sz w:val="24"/>
          <w:szCs w:val="24"/>
        </w:rPr>
        <w:t xml:space="preserve"> </w:t>
      </w:r>
      <w:r>
        <w:rPr>
          <w:rFonts w:ascii="Calibri" w:eastAsia="Wingdings-Regular" w:hAnsi="Calibri" w:cs="Calibri"/>
          <w:sz w:val="24"/>
          <w:szCs w:val="24"/>
        </w:rPr>
        <w:t>asociada a los objetivos del Proyecto y a los productos entregables;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(b). La identificación de las normas de calidad relevantes para el diseño del Proyecto, y la</w:t>
      </w:r>
      <w:r w:rsidR="00FB48DC">
        <w:rPr>
          <w:rFonts w:ascii="Calibri" w:eastAsia="Wingdings-Regular" w:hAnsi="Calibri" w:cs="Calibri"/>
          <w:sz w:val="24"/>
          <w:szCs w:val="24"/>
        </w:rPr>
        <w:t xml:space="preserve"> </w:t>
      </w:r>
      <w:r>
        <w:rPr>
          <w:rFonts w:ascii="Calibri" w:eastAsia="Wingdings-Regular" w:hAnsi="Calibri" w:cs="Calibri"/>
          <w:sz w:val="24"/>
          <w:szCs w:val="24"/>
        </w:rPr>
        <w:t>determinación de los requerimientos a satisfacer para el cumplimiento de cada una de ellas;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proofErr w:type="gramStart"/>
      <w:r>
        <w:rPr>
          <w:rFonts w:ascii="Calibri" w:eastAsia="Wingdings-Regular" w:hAnsi="Calibri" w:cs="Calibri"/>
          <w:sz w:val="24"/>
          <w:szCs w:val="24"/>
        </w:rPr>
        <w:t>(c)</w:t>
      </w:r>
      <w:proofErr w:type="gramEnd"/>
      <w:r>
        <w:rPr>
          <w:rFonts w:ascii="Calibri" w:eastAsia="Wingdings-Regular" w:hAnsi="Calibri" w:cs="Calibri"/>
          <w:sz w:val="24"/>
          <w:szCs w:val="24"/>
        </w:rPr>
        <w:t>. La identificación de variables internas y externas que pudieran influir sobre los productos o</w:t>
      </w:r>
      <w:r w:rsidR="00FB48DC">
        <w:rPr>
          <w:rFonts w:ascii="Calibri" w:eastAsia="Wingdings-Regular" w:hAnsi="Calibri" w:cs="Calibri"/>
          <w:sz w:val="24"/>
          <w:szCs w:val="24"/>
        </w:rPr>
        <w:t xml:space="preserve"> </w:t>
      </w:r>
      <w:r>
        <w:rPr>
          <w:rFonts w:ascii="Calibri" w:eastAsia="Wingdings-Regular" w:hAnsi="Calibri" w:cs="Calibri"/>
          <w:sz w:val="24"/>
          <w:szCs w:val="24"/>
        </w:rPr>
        <w:t>procesos;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(d). La definición de las políticas y los procedimientos aplicables, así como de los hitos de control</w:t>
      </w:r>
      <w:r w:rsidR="00FB48DC">
        <w:rPr>
          <w:rFonts w:ascii="Calibri" w:eastAsia="Wingdings-Regular" w:hAnsi="Calibri" w:cs="Calibri"/>
          <w:sz w:val="24"/>
          <w:szCs w:val="24"/>
        </w:rPr>
        <w:t xml:space="preserve"> </w:t>
      </w:r>
      <w:r>
        <w:rPr>
          <w:rFonts w:ascii="Calibri" w:eastAsia="Wingdings-Regular" w:hAnsi="Calibri" w:cs="Calibri"/>
          <w:sz w:val="24"/>
          <w:szCs w:val="24"/>
        </w:rPr>
        <w:t>a ser implementados, el registro de los cambios o correcciones solicitadas y la verificación</w:t>
      </w:r>
      <w:r w:rsidR="00FB48DC">
        <w:rPr>
          <w:rFonts w:ascii="Calibri" w:eastAsia="Wingdings-Regular" w:hAnsi="Calibri" w:cs="Calibri"/>
          <w:sz w:val="24"/>
          <w:szCs w:val="24"/>
        </w:rPr>
        <w:t xml:space="preserve"> </w:t>
      </w:r>
      <w:r>
        <w:rPr>
          <w:rFonts w:ascii="Calibri" w:eastAsia="Wingdings-Regular" w:hAnsi="Calibri" w:cs="Calibri"/>
          <w:sz w:val="24"/>
          <w:szCs w:val="24"/>
        </w:rPr>
        <w:t>de la realización de las acciones correctivas recomendadas;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(e). Identificación de las personas o entidades autónomas responsables de realizar las auditorías</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sistemáticas incluidas en el Plan de Calidad de los servicios, bien sea en el ámbito </w:t>
      </w:r>
      <w:r>
        <w:rPr>
          <w:rFonts w:ascii="Calibri" w:eastAsia="Wingdings-Regular" w:hAnsi="Calibri" w:cs="Calibri"/>
          <w:sz w:val="24"/>
          <w:szCs w:val="24"/>
        </w:rPr>
        <w:lastRenderedPageBreak/>
        <w:t>interno de</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o externo a ella.</w:t>
      </w:r>
      <w:r w:rsidR="009F59A4">
        <w:rPr>
          <w:rFonts w:ascii="Calibri" w:eastAsia="Wingdings-Regular" w:hAnsi="Calibri" w:cs="Calibri"/>
          <w:sz w:val="24"/>
          <w:szCs w:val="24"/>
        </w:rPr>
        <w:t xml:space="preserve"> </w:t>
      </w:r>
      <w:r>
        <w:rPr>
          <w:rFonts w:ascii="Calibri" w:eastAsia="Wingdings-Regular" w:hAnsi="Calibri" w:cs="Calibri"/>
          <w:sz w:val="24"/>
          <w:szCs w:val="24"/>
        </w:rPr>
        <w:t>SCT podrá, cuando así lo estime conveniente, solicitar información sobre las auditorías realizadas,</w:t>
      </w:r>
      <w:r w:rsidR="00FB48DC">
        <w:rPr>
          <w:rFonts w:ascii="Calibri" w:eastAsia="Wingdings-Regular" w:hAnsi="Calibri" w:cs="Calibri"/>
          <w:sz w:val="24"/>
          <w:szCs w:val="24"/>
        </w:rPr>
        <w:t xml:space="preserve"> </w:t>
      </w:r>
      <w:r>
        <w:rPr>
          <w:rFonts w:ascii="Calibri" w:eastAsia="Wingdings-Regular" w:hAnsi="Calibri" w:cs="Calibri"/>
          <w:sz w:val="24"/>
          <w:szCs w:val="24"/>
        </w:rPr>
        <w:t>las medidas correctivas implementadas en el marco de las previsiones del plan de aseguramiento</w:t>
      </w:r>
      <w:r w:rsidR="00FB48DC">
        <w:rPr>
          <w:rFonts w:ascii="Calibri" w:eastAsia="Wingdings-Regular" w:hAnsi="Calibri" w:cs="Calibri"/>
          <w:sz w:val="24"/>
          <w:szCs w:val="24"/>
        </w:rPr>
        <w:t xml:space="preserve"> </w:t>
      </w:r>
      <w:r>
        <w:rPr>
          <w:rFonts w:ascii="Calibri" w:eastAsia="Wingdings-Regular" w:hAnsi="Calibri" w:cs="Calibri"/>
          <w:sz w:val="24"/>
          <w:szCs w:val="24"/>
        </w:rPr>
        <w:t>de la calidad y cualquier otra información que estime pertinente.</w:t>
      </w:r>
    </w:p>
    <w:p w:rsidR="00FB48DC" w:rsidRDefault="00FB48DC"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2. </w:t>
      </w:r>
      <w:r>
        <w:rPr>
          <w:rFonts w:ascii="Calibri-Bold" w:eastAsia="Wingdings-Regular" w:hAnsi="Calibri-Bold" w:cs="Calibri-Bold"/>
          <w:b/>
          <w:bCs/>
          <w:sz w:val="24"/>
          <w:szCs w:val="24"/>
        </w:rPr>
        <w:t>Gestión Ambiental</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asegurará que el Contratista tiene un Sistema de Gestión Ambiental basado en la norma</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ISO 14001. Igualmente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revisará y aprobará el Plan de Manejo Ambiental del Contratista.</w:t>
      </w:r>
    </w:p>
    <w:p w:rsidR="00AF08F5" w:rsidRDefault="00AF08F5"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Adicionalmente,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será la encargada de llevar a cabo las siguientes funciones:</w:t>
      </w:r>
    </w:p>
    <w:p w:rsidR="00AF08F5" w:rsidRDefault="00AF08F5"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Durante la Fase Previa a las obras: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Verificación sistemática del cumplimiento de los Planes de Manejo Ambiental,</w:t>
      </w:r>
      <w:r w:rsidR="00FB48DC">
        <w:rPr>
          <w:rFonts w:ascii="Calibri" w:eastAsia="Wingdings-Regular" w:hAnsi="Calibri" w:cs="Calibri"/>
          <w:sz w:val="24"/>
          <w:szCs w:val="24"/>
        </w:rPr>
        <w:t xml:space="preserve"> </w:t>
      </w:r>
      <w:r>
        <w:rPr>
          <w:rFonts w:ascii="Calibri" w:eastAsia="Wingdings-Regular" w:hAnsi="Calibri" w:cs="Calibri"/>
          <w:sz w:val="24"/>
          <w:szCs w:val="24"/>
        </w:rPr>
        <w:t>previamente elaborado por los Contratistas.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Revisión de estos Planes para asegurar que estos cumplan con la normativa y legislación</w:t>
      </w:r>
      <w:r w:rsidR="00FB48DC">
        <w:rPr>
          <w:rFonts w:ascii="Calibri" w:eastAsia="Wingdings-Regular" w:hAnsi="Calibri" w:cs="Calibri"/>
          <w:sz w:val="24"/>
          <w:szCs w:val="24"/>
        </w:rPr>
        <w:t xml:space="preserve"> </w:t>
      </w:r>
      <w:r>
        <w:rPr>
          <w:rFonts w:ascii="Calibri" w:eastAsia="Wingdings-Regular" w:hAnsi="Calibri" w:cs="Calibri"/>
          <w:sz w:val="24"/>
          <w:szCs w:val="24"/>
        </w:rPr>
        <w:t>aplicable.</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Presentar observaciones sobre los Planes propuestos por los Contratistas y verificar que los</w:t>
      </w:r>
      <w:r w:rsidR="00FB48DC">
        <w:rPr>
          <w:rFonts w:ascii="Calibri" w:eastAsia="Wingdings-Regular" w:hAnsi="Calibri" w:cs="Calibri"/>
          <w:sz w:val="24"/>
          <w:szCs w:val="24"/>
        </w:rPr>
        <w:t xml:space="preserve"> </w:t>
      </w:r>
      <w:r>
        <w:rPr>
          <w:rFonts w:ascii="Calibri" w:eastAsia="Wingdings-Regular" w:hAnsi="Calibri" w:cs="Calibri"/>
          <w:sz w:val="24"/>
          <w:szCs w:val="24"/>
        </w:rPr>
        <w:t>mismos sean ajustados según las instrucciones emitidas por las autoridades competentes.</w:t>
      </w:r>
    </w:p>
    <w:p w:rsidR="00FB48DC" w:rsidRDefault="00FB48DC"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Durante la Fase de Ejecución</w:t>
      </w:r>
      <w:r w:rsidR="00D862E2">
        <w:rPr>
          <w:rFonts w:ascii="Calibri" w:eastAsia="Wingdings-Regular" w:hAnsi="Calibri" w:cs="Calibri"/>
          <w:sz w:val="24"/>
          <w:szCs w:val="24"/>
        </w:rPr>
        <w:t>:</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Verificación del cumplimiento de los Planes de Manejo Ambiental del Proyecto por parte de</w:t>
      </w:r>
      <w:r w:rsidR="00FB48DC">
        <w:rPr>
          <w:rFonts w:ascii="Calibri" w:eastAsia="Wingdings-Regular" w:hAnsi="Calibri" w:cs="Calibri"/>
          <w:sz w:val="24"/>
          <w:szCs w:val="24"/>
        </w:rPr>
        <w:t xml:space="preserve"> </w:t>
      </w:r>
      <w:r>
        <w:rPr>
          <w:rFonts w:ascii="Calibri" w:eastAsia="Wingdings-Regular" w:hAnsi="Calibri" w:cs="Calibri"/>
          <w:sz w:val="24"/>
          <w:szCs w:val="24"/>
        </w:rPr>
        <w:t>los Contratistas.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Revisión de los planes de mitigación, control y monitoreo, manejo de sustancias peligrosas</w:t>
      </w:r>
      <w:r w:rsidR="00FB48DC">
        <w:rPr>
          <w:rFonts w:ascii="Calibri" w:eastAsia="Wingdings-Regular" w:hAnsi="Calibri" w:cs="Calibri"/>
          <w:sz w:val="24"/>
          <w:szCs w:val="24"/>
        </w:rPr>
        <w:t xml:space="preserve"> </w:t>
      </w:r>
      <w:r>
        <w:rPr>
          <w:rFonts w:ascii="Calibri" w:eastAsia="Wingdings-Regular" w:hAnsi="Calibri" w:cs="Calibri"/>
          <w:sz w:val="24"/>
          <w:szCs w:val="24"/>
        </w:rPr>
        <w:t>y planes de contingencias.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Monitoreo y comprobación sistemática de la implementación de todos los Planes</w:t>
      </w:r>
      <w:r w:rsidR="00FB48DC">
        <w:rPr>
          <w:rFonts w:ascii="Calibri" w:eastAsia="Wingdings-Regular" w:hAnsi="Calibri" w:cs="Calibri"/>
          <w:sz w:val="24"/>
          <w:szCs w:val="24"/>
        </w:rPr>
        <w:t xml:space="preserve"> </w:t>
      </w:r>
      <w:r>
        <w:rPr>
          <w:rFonts w:ascii="Calibri" w:eastAsia="Wingdings-Regular" w:hAnsi="Calibri" w:cs="Calibri"/>
          <w:sz w:val="24"/>
          <w:szCs w:val="24"/>
        </w:rPr>
        <w:t>Ambientales.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Revisión de la documentación producida por los Contratistas, y preparación de documentos</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para presentar a las autoridades competentes sobre los planes ambientales. La </w:t>
      </w:r>
      <w:r w:rsidR="0046262A">
        <w:rPr>
          <w:rFonts w:ascii="Calibri" w:eastAsia="Wingdings-Regular" w:hAnsi="Calibri" w:cs="Calibri"/>
          <w:sz w:val="24"/>
          <w:szCs w:val="24"/>
        </w:rPr>
        <w:t>Asesoría, Control y Seguimiento</w:t>
      </w:r>
      <w:r w:rsidR="00FB48DC">
        <w:rPr>
          <w:rFonts w:ascii="Calibri" w:eastAsia="Wingdings-Regular" w:hAnsi="Calibri" w:cs="Calibri"/>
          <w:sz w:val="24"/>
          <w:szCs w:val="24"/>
        </w:rPr>
        <w:t xml:space="preserve"> </w:t>
      </w:r>
      <w:r>
        <w:rPr>
          <w:rFonts w:ascii="Calibri" w:eastAsia="Wingdings-Regular" w:hAnsi="Calibri" w:cs="Calibri"/>
          <w:sz w:val="24"/>
          <w:szCs w:val="24"/>
        </w:rPr>
        <w:t>garantizará que los documentos e informes son un reflejo exacto de la realidad.</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Propuestas para mejorar y robustecer el programa ambiental.</w:t>
      </w:r>
    </w:p>
    <w:p w:rsidR="00FB48DC" w:rsidRDefault="00FB48DC" w:rsidP="00E00331">
      <w:pPr>
        <w:autoSpaceDE w:val="0"/>
        <w:autoSpaceDN w:val="0"/>
        <w:adjustRightInd w:val="0"/>
        <w:spacing w:after="0" w:line="240" w:lineRule="auto"/>
        <w:jc w:val="both"/>
        <w:rPr>
          <w:rFonts w:ascii="Arial" w:eastAsia="Wingdings-Regular" w:hAnsi="Arial" w:cs="Arial"/>
          <w:b/>
          <w:bCs/>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3. </w:t>
      </w:r>
      <w:r>
        <w:rPr>
          <w:rFonts w:ascii="Calibri-Bold" w:eastAsia="Wingdings-Regular" w:hAnsi="Calibri-Bold" w:cs="Calibri-Bold"/>
          <w:b/>
          <w:bCs/>
          <w:sz w:val="24"/>
          <w:szCs w:val="24"/>
        </w:rPr>
        <w:t>Seguridad y salud</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El Contratista es el responsable en Materia de Seguridad y Salud en el ámbito de la obra; La </w:t>
      </w:r>
      <w:r w:rsidR="0046262A">
        <w:rPr>
          <w:rFonts w:ascii="Calibri" w:eastAsia="Wingdings-Regular" w:hAnsi="Calibri" w:cs="Calibri"/>
          <w:sz w:val="24"/>
          <w:szCs w:val="24"/>
        </w:rPr>
        <w:t>Asesoría, Control y Seguimiento</w:t>
      </w:r>
      <w:r w:rsidR="00FB48DC">
        <w:rPr>
          <w:rFonts w:ascii="Calibri" w:eastAsia="Wingdings-Regular" w:hAnsi="Calibri" w:cs="Calibri"/>
          <w:sz w:val="24"/>
          <w:szCs w:val="24"/>
        </w:rPr>
        <w:t xml:space="preserve"> </w:t>
      </w:r>
      <w:r>
        <w:rPr>
          <w:rFonts w:ascii="Calibri" w:eastAsia="Wingdings-Regular" w:hAnsi="Calibri" w:cs="Calibri"/>
          <w:sz w:val="24"/>
          <w:szCs w:val="24"/>
        </w:rPr>
        <w:t>es responsable de las siguientes tareas: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Proveer al Contratista con recomendaciones para la gestión de los documentos en el ámbito</w:t>
      </w:r>
      <w:r w:rsidR="00FB48DC">
        <w:rPr>
          <w:rFonts w:ascii="Calibri" w:eastAsia="Wingdings-Regular" w:hAnsi="Calibri" w:cs="Calibri"/>
          <w:sz w:val="24"/>
          <w:szCs w:val="24"/>
        </w:rPr>
        <w:t xml:space="preserve"> </w:t>
      </w:r>
      <w:r>
        <w:rPr>
          <w:rFonts w:ascii="Calibri" w:eastAsia="Wingdings-Regular" w:hAnsi="Calibri" w:cs="Calibri"/>
          <w:sz w:val="24"/>
          <w:szCs w:val="24"/>
        </w:rPr>
        <w:t>de la seguridad y salud.</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lastRenderedPageBreak/>
        <w:t xml:space="preserve">− </w:t>
      </w:r>
      <w:r>
        <w:rPr>
          <w:rFonts w:ascii="Calibri" w:eastAsia="Wingdings-Regular" w:hAnsi="Calibri" w:cs="Calibri"/>
          <w:sz w:val="24"/>
          <w:szCs w:val="24"/>
        </w:rPr>
        <w:t>Desarrollar e implementar un programa de formación en el ámbito de la Seguridad y Salud</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para el propio personal perteneciente a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así como para el personal de SCT y los</w:t>
      </w:r>
      <w:r w:rsidR="00FB48DC">
        <w:rPr>
          <w:rFonts w:ascii="Calibri" w:eastAsia="Wingdings-Regular" w:hAnsi="Calibri" w:cs="Calibri"/>
          <w:sz w:val="24"/>
          <w:szCs w:val="24"/>
        </w:rPr>
        <w:t xml:space="preserve"> </w:t>
      </w:r>
      <w:r>
        <w:rPr>
          <w:rFonts w:ascii="Calibri" w:eastAsia="Wingdings-Regular" w:hAnsi="Calibri" w:cs="Calibri"/>
          <w:sz w:val="24"/>
          <w:szCs w:val="24"/>
        </w:rPr>
        <w:t>supervisores implicados en la ejecución de las obras. El programa de formación cumplirá con</w:t>
      </w:r>
      <w:r w:rsidR="00FB48DC">
        <w:rPr>
          <w:rFonts w:ascii="Calibri" w:eastAsia="Wingdings-Regular" w:hAnsi="Calibri" w:cs="Calibri"/>
          <w:sz w:val="24"/>
          <w:szCs w:val="24"/>
        </w:rPr>
        <w:t xml:space="preserve"> </w:t>
      </w:r>
      <w:r>
        <w:rPr>
          <w:rFonts w:ascii="Calibri" w:eastAsia="Wingdings-Regular" w:hAnsi="Calibri" w:cs="Calibri"/>
          <w:sz w:val="24"/>
          <w:szCs w:val="24"/>
        </w:rPr>
        <w:t>los requerimientos regulatorios.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documentará el programa de formación, dicha documentación estará a</w:t>
      </w:r>
      <w:r w:rsidR="00FB48DC">
        <w:rPr>
          <w:rFonts w:ascii="Calibri" w:eastAsia="Wingdings-Regular" w:hAnsi="Calibri" w:cs="Calibri"/>
          <w:sz w:val="24"/>
          <w:szCs w:val="24"/>
        </w:rPr>
        <w:t xml:space="preserve"> </w:t>
      </w:r>
      <w:r>
        <w:rPr>
          <w:rFonts w:ascii="Calibri" w:eastAsia="Wingdings-Regular" w:hAnsi="Calibri" w:cs="Calibri"/>
          <w:sz w:val="24"/>
          <w:szCs w:val="24"/>
        </w:rPr>
        <w:t>disposición de SCT para su revisión.</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Actuar como representante de SCT por y para coordinar las actividades de Seguridad y Salud</w:t>
      </w:r>
      <w:r w:rsidR="00FB48DC">
        <w:rPr>
          <w:rFonts w:ascii="Calibri" w:eastAsia="Wingdings-Regular" w:hAnsi="Calibri" w:cs="Calibri"/>
          <w:sz w:val="24"/>
          <w:szCs w:val="24"/>
        </w:rPr>
        <w:t xml:space="preserve"> </w:t>
      </w:r>
      <w:r>
        <w:rPr>
          <w:rFonts w:ascii="Calibri" w:eastAsia="Wingdings-Regular" w:hAnsi="Calibri" w:cs="Calibri"/>
          <w:sz w:val="24"/>
          <w:szCs w:val="24"/>
        </w:rPr>
        <w:t>relacionadas con la ejecución.</w:t>
      </w:r>
    </w:p>
    <w:p w:rsidR="00FB48DC" w:rsidRDefault="00FB48DC"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Vigilancia del Plan de Seguridad y Salud</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elaborará y presentará a SCT un Plan de </w:t>
      </w:r>
      <w:r w:rsidR="00740785" w:rsidRPr="0063791A">
        <w:rPr>
          <w:rFonts w:ascii="Calibri" w:hAnsi="Calibri" w:cs="Calibri"/>
          <w:sz w:val="24"/>
          <w:szCs w:val="24"/>
        </w:rPr>
        <w:t>Inspección</w:t>
      </w:r>
      <w:r>
        <w:rPr>
          <w:rFonts w:ascii="Calibri" w:eastAsia="Wingdings-Regular" w:hAnsi="Calibri" w:cs="Calibri"/>
          <w:sz w:val="24"/>
          <w:szCs w:val="24"/>
        </w:rPr>
        <w:t xml:space="preserve"> del Programa de Seguridad y Salud</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(PSPSS) para su aprobación.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auditará todos los informes de los Contratistas en relación</w:t>
      </w:r>
      <w:r w:rsidR="00FB48DC">
        <w:rPr>
          <w:rFonts w:ascii="Calibri" w:eastAsia="Wingdings-Regular" w:hAnsi="Calibri" w:cs="Calibri"/>
          <w:sz w:val="24"/>
          <w:szCs w:val="24"/>
        </w:rPr>
        <w:t xml:space="preserve"> </w:t>
      </w:r>
      <w:r>
        <w:rPr>
          <w:rFonts w:ascii="Calibri" w:eastAsia="Wingdings-Regular" w:hAnsi="Calibri" w:cs="Calibri"/>
          <w:sz w:val="24"/>
          <w:szCs w:val="24"/>
        </w:rPr>
        <w:t>con la Seguridad y Salud.</w:t>
      </w:r>
    </w:p>
    <w:p w:rsidR="00FB48DC" w:rsidRDefault="00FB48DC"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El PSPSS describirá:</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 xml:space="preserve">Funciones y responsabilidades del representante </w:t>
      </w:r>
      <w:r w:rsidR="00D42BC7">
        <w:rPr>
          <w:rFonts w:ascii="Calibri" w:eastAsia="Wingdings-Regular" w:hAnsi="Calibri" w:cs="Calibri"/>
          <w:sz w:val="24"/>
          <w:szCs w:val="24"/>
        </w:rPr>
        <w:t xml:space="preserve">de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en Materia de S y 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Un calendario para la entrega de las auditorias.</w:t>
      </w:r>
    </w:p>
    <w:p w:rsidR="00E63870" w:rsidRDefault="00E63870" w:rsidP="00E63870">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Un plan para auditar al Contratista en el lugar de trabajo.</w:t>
      </w:r>
    </w:p>
    <w:p w:rsidR="00E00331" w:rsidRDefault="00E00331" w:rsidP="00B46F70">
      <w:pPr>
        <w:autoSpaceDE w:val="0"/>
        <w:autoSpaceDN w:val="0"/>
        <w:adjustRightInd w:val="0"/>
        <w:spacing w:after="0" w:line="240" w:lineRule="auto"/>
        <w:ind w:left="284" w:hanging="284"/>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Un plan de comunicación con los representantes de SCT y el Contratista en materia de S y 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ArialMT" w:eastAsia="Wingdings-Regular" w:hAnsi="ArialMT" w:cs="ArialMT"/>
          <w:sz w:val="24"/>
          <w:szCs w:val="24"/>
        </w:rPr>
        <w:t xml:space="preserve">− </w:t>
      </w:r>
      <w:r>
        <w:rPr>
          <w:rFonts w:ascii="Calibri" w:eastAsia="Wingdings-Regular" w:hAnsi="Calibri" w:cs="Calibri"/>
          <w:sz w:val="24"/>
          <w:szCs w:val="24"/>
        </w:rPr>
        <w:t>Un plan para la investigación de incidentes y accidentes en el lugar de trabajo.</w:t>
      </w:r>
    </w:p>
    <w:p w:rsidR="00B46F70" w:rsidRDefault="00B46F70"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revisara el Plan de Seguridad y Salud en el ámbito específico de trabajo, para establecer</w:t>
      </w:r>
      <w:r w:rsidR="00FB48DC">
        <w:rPr>
          <w:rFonts w:ascii="Calibri" w:eastAsia="Wingdings-Regular" w:hAnsi="Calibri" w:cs="Calibri"/>
          <w:sz w:val="24"/>
          <w:szCs w:val="24"/>
        </w:rPr>
        <w:t xml:space="preserve"> </w:t>
      </w:r>
      <w:r>
        <w:rPr>
          <w:rFonts w:ascii="Calibri" w:eastAsia="Wingdings-Regular" w:hAnsi="Calibri" w:cs="Calibri"/>
          <w:sz w:val="24"/>
          <w:szCs w:val="24"/>
        </w:rPr>
        <w:t>un cumplimiento regulatorio y contractual.</w:t>
      </w:r>
    </w:p>
    <w:p w:rsidR="00740785" w:rsidRDefault="00740785"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durante la vigencia del contrato, evaluará la necesidad de hacer cambios en los Planes</w:t>
      </w:r>
      <w:r w:rsidR="00FB48DC">
        <w:rPr>
          <w:rFonts w:ascii="Calibri" w:eastAsia="Wingdings-Regular" w:hAnsi="Calibri" w:cs="Calibri"/>
          <w:sz w:val="24"/>
          <w:szCs w:val="24"/>
        </w:rPr>
        <w:t xml:space="preserve"> </w:t>
      </w:r>
      <w:r>
        <w:rPr>
          <w:rFonts w:ascii="Calibri" w:eastAsia="Wingdings-Regular" w:hAnsi="Calibri" w:cs="Calibri"/>
          <w:sz w:val="24"/>
          <w:szCs w:val="24"/>
        </w:rPr>
        <w:t>de Seguridad y Salud, acorde a los cambios y la maduración del programa.</w:t>
      </w:r>
    </w:p>
    <w:p w:rsidR="00FB48DC" w:rsidRDefault="00FB48DC"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Vigilancia de Seguridad y Salud en la Obra</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llevará a cabo revisiones técnicas de: plan de comunicación a los empleados, análisis</w:t>
      </w:r>
      <w:r w:rsidR="00FB48DC">
        <w:rPr>
          <w:rFonts w:ascii="Calibri" w:eastAsia="Wingdings-Regular" w:hAnsi="Calibri" w:cs="Calibri"/>
          <w:sz w:val="24"/>
          <w:szCs w:val="24"/>
        </w:rPr>
        <w:t xml:space="preserve"> </w:t>
      </w:r>
      <w:r>
        <w:rPr>
          <w:rFonts w:ascii="Calibri" w:eastAsia="Wingdings-Regular" w:hAnsi="Calibri" w:cs="Calibri"/>
          <w:sz w:val="24"/>
          <w:szCs w:val="24"/>
        </w:rPr>
        <w:t>de riesgo de trabajo, planes de respuesta ante emergencias, planes de formación, informes de</w:t>
      </w:r>
      <w:r w:rsidR="00FB48DC">
        <w:rPr>
          <w:rFonts w:ascii="Calibri" w:eastAsia="Wingdings-Regular" w:hAnsi="Calibri" w:cs="Calibri"/>
          <w:sz w:val="24"/>
          <w:szCs w:val="24"/>
        </w:rPr>
        <w:t xml:space="preserve"> </w:t>
      </w:r>
      <w:r>
        <w:rPr>
          <w:rFonts w:ascii="Calibri" w:eastAsia="Wingdings-Regular" w:hAnsi="Calibri" w:cs="Calibri"/>
          <w:sz w:val="24"/>
          <w:szCs w:val="24"/>
        </w:rPr>
        <w:t>seguridad en investigación de accidentes, planes de acciones correctivas.</w:t>
      </w:r>
    </w:p>
    <w:p w:rsidR="00740785" w:rsidRDefault="00740785"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entregará a SCT los informes correspondientes a las citadas revisiones técnicas,</w:t>
      </w:r>
      <w:r w:rsidR="00FB48DC">
        <w:rPr>
          <w:rFonts w:ascii="Calibri" w:eastAsia="Wingdings-Regular" w:hAnsi="Calibri" w:cs="Calibri"/>
          <w:sz w:val="24"/>
          <w:szCs w:val="24"/>
        </w:rPr>
        <w:t xml:space="preserve"> </w:t>
      </w:r>
      <w:r>
        <w:rPr>
          <w:rFonts w:ascii="Calibri" w:eastAsia="Wingdings-Regular" w:hAnsi="Calibri" w:cs="Calibri"/>
          <w:sz w:val="24"/>
          <w:szCs w:val="24"/>
        </w:rPr>
        <w:t>incluyendo las recomendaciones que considere oportunas, o bien, una declaración de No Objeción.</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lastRenderedPageBreak/>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realizará periódicamente auditorias en los lugares de trabajo para evaluar el</w:t>
      </w:r>
      <w:r w:rsidR="00FB48DC">
        <w:rPr>
          <w:rFonts w:ascii="Calibri" w:eastAsia="Wingdings-Regular" w:hAnsi="Calibri" w:cs="Calibri"/>
          <w:sz w:val="24"/>
          <w:szCs w:val="24"/>
        </w:rPr>
        <w:t xml:space="preserve"> </w:t>
      </w:r>
      <w:r>
        <w:rPr>
          <w:rFonts w:ascii="Calibri" w:eastAsia="Wingdings-Regular" w:hAnsi="Calibri" w:cs="Calibri"/>
          <w:sz w:val="24"/>
          <w:szCs w:val="24"/>
        </w:rPr>
        <w:t>cumplimiento del programa del Contratista; presentará a SCT los informes correspondientes a estas</w:t>
      </w:r>
      <w:r w:rsidR="00FB48DC">
        <w:rPr>
          <w:rFonts w:ascii="Calibri" w:eastAsia="Wingdings-Regular" w:hAnsi="Calibri" w:cs="Calibri"/>
          <w:sz w:val="24"/>
          <w:szCs w:val="24"/>
        </w:rPr>
        <w:t xml:space="preserve"> </w:t>
      </w:r>
      <w:r>
        <w:rPr>
          <w:rFonts w:ascii="Calibri" w:eastAsia="Wingdings-Regular" w:hAnsi="Calibri" w:cs="Calibri"/>
          <w:sz w:val="24"/>
          <w:szCs w:val="24"/>
        </w:rPr>
        <w:t>auditorías.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investigará incidentes y accidentes en el ámbito de la obra, y elevará los informes a SCT.</w:t>
      </w:r>
    </w:p>
    <w:p w:rsidR="00FB48DC" w:rsidRDefault="00FB48DC" w:rsidP="00E00331">
      <w:pPr>
        <w:autoSpaceDE w:val="0"/>
        <w:autoSpaceDN w:val="0"/>
        <w:adjustRightInd w:val="0"/>
        <w:spacing w:after="0" w:line="240" w:lineRule="auto"/>
        <w:jc w:val="both"/>
        <w:rPr>
          <w:rFonts w:ascii="Arial" w:eastAsia="Wingdings-Regular" w:hAnsi="Arial" w:cs="Arial"/>
          <w:b/>
          <w:bCs/>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4. </w:t>
      </w:r>
      <w:r>
        <w:rPr>
          <w:rFonts w:ascii="Calibri-Bold" w:eastAsia="Wingdings-Regular" w:hAnsi="Calibri-Bold" w:cs="Calibri-Bold"/>
          <w:b/>
          <w:bCs/>
          <w:sz w:val="24"/>
          <w:szCs w:val="24"/>
        </w:rPr>
        <w:t>Gestión de grupos interesados.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En el marco de los servicios que prestará,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tendrá la responsabilidad de la coordinación</w:t>
      </w:r>
      <w:r w:rsidR="00FB48DC">
        <w:rPr>
          <w:rFonts w:ascii="Calibri" w:eastAsia="Wingdings-Regular" w:hAnsi="Calibri" w:cs="Calibri"/>
          <w:sz w:val="24"/>
          <w:szCs w:val="24"/>
        </w:rPr>
        <w:t xml:space="preserve"> </w:t>
      </w:r>
      <w:r>
        <w:rPr>
          <w:rFonts w:ascii="Calibri" w:eastAsia="Wingdings-Regular" w:hAnsi="Calibri" w:cs="Calibri"/>
          <w:sz w:val="24"/>
          <w:szCs w:val="24"/>
        </w:rPr>
        <w:t xml:space="preserve">y </w:t>
      </w:r>
      <w:r w:rsidR="007B2328">
        <w:rPr>
          <w:rFonts w:ascii="Calibri" w:eastAsia="Wingdings-Regular" w:hAnsi="Calibri" w:cs="Calibri"/>
          <w:sz w:val="24"/>
          <w:szCs w:val="24"/>
        </w:rPr>
        <w:t>gerenciamiento</w:t>
      </w:r>
      <w:r>
        <w:rPr>
          <w:rFonts w:ascii="Calibri" w:eastAsia="Wingdings-Regular" w:hAnsi="Calibri" w:cs="Calibri"/>
          <w:sz w:val="24"/>
          <w:szCs w:val="24"/>
        </w:rPr>
        <w:t xml:space="preserve"> de las interfaces entre las distintas contrataciones a través de las cuales se</w:t>
      </w:r>
      <w:r w:rsidR="00FB48DC">
        <w:rPr>
          <w:rFonts w:ascii="Calibri" w:eastAsia="Wingdings-Regular" w:hAnsi="Calibri" w:cs="Calibri"/>
          <w:sz w:val="24"/>
          <w:szCs w:val="24"/>
        </w:rPr>
        <w:t xml:space="preserve"> </w:t>
      </w:r>
      <w:r>
        <w:rPr>
          <w:rFonts w:ascii="Calibri" w:eastAsia="Wingdings-Regular" w:hAnsi="Calibri" w:cs="Calibri"/>
          <w:sz w:val="24"/>
          <w:szCs w:val="24"/>
        </w:rPr>
        <w:t>realizará la ejecución del Proyecto.</w:t>
      </w:r>
    </w:p>
    <w:p w:rsidR="00E00331" w:rsidRDefault="005C526D"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Asimismo, deberá realizar la coordinación necesaria</w:t>
      </w:r>
      <w:r w:rsidR="00E00331">
        <w:rPr>
          <w:rFonts w:ascii="Calibri" w:eastAsia="Wingdings-Regular" w:hAnsi="Calibri" w:cs="Calibri"/>
          <w:sz w:val="24"/>
          <w:szCs w:val="24"/>
        </w:rPr>
        <w:t xml:space="preserve"> con los operadores de servicios públicos y</w:t>
      </w:r>
      <w:r w:rsidR="00FB48DC">
        <w:rPr>
          <w:rFonts w:ascii="Calibri" w:eastAsia="Wingdings-Regular" w:hAnsi="Calibri" w:cs="Calibri"/>
          <w:sz w:val="24"/>
          <w:szCs w:val="24"/>
        </w:rPr>
        <w:t xml:space="preserve"> </w:t>
      </w:r>
      <w:r w:rsidR="00E00331">
        <w:rPr>
          <w:rFonts w:ascii="Calibri" w:eastAsia="Wingdings-Regular" w:hAnsi="Calibri" w:cs="Calibri"/>
          <w:sz w:val="24"/>
          <w:szCs w:val="24"/>
        </w:rPr>
        <w:t>privados de las zonas de afectación del Proyecto, bien sea por requerimiento de servicio para la</w:t>
      </w:r>
      <w:r w:rsidR="00FB48DC">
        <w:rPr>
          <w:rFonts w:ascii="Calibri" w:eastAsia="Wingdings-Regular" w:hAnsi="Calibri" w:cs="Calibri"/>
          <w:sz w:val="24"/>
          <w:szCs w:val="24"/>
        </w:rPr>
        <w:t xml:space="preserve"> </w:t>
      </w:r>
      <w:r w:rsidR="00E00331">
        <w:rPr>
          <w:rFonts w:ascii="Calibri" w:eastAsia="Wingdings-Regular" w:hAnsi="Calibri" w:cs="Calibri"/>
          <w:sz w:val="24"/>
          <w:szCs w:val="24"/>
        </w:rPr>
        <w:t>operación del ferrocarril, como por resultar afectados por la construcción de la línea y con los cuales</w:t>
      </w:r>
      <w:r w:rsidR="00FB48DC">
        <w:rPr>
          <w:rFonts w:ascii="Calibri" w:eastAsia="Wingdings-Regular" w:hAnsi="Calibri" w:cs="Calibri"/>
          <w:sz w:val="24"/>
          <w:szCs w:val="24"/>
        </w:rPr>
        <w:t xml:space="preserve"> </w:t>
      </w:r>
      <w:r w:rsidR="00E00331">
        <w:rPr>
          <w:rFonts w:ascii="Calibri" w:eastAsia="Wingdings-Regular" w:hAnsi="Calibri" w:cs="Calibri"/>
          <w:sz w:val="24"/>
          <w:szCs w:val="24"/>
        </w:rPr>
        <w:t>el Ente Contratante deberá interactuar; con las autoridades responsables de la regulación del</w:t>
      </w:r>
      <w:r w:rsidR="00FB48DC">
        <w:rPr>
          <w:rFonts w:ascii="Calibri" w:eastAsia="Wingdings-Regular" w:hAnsi="Calibri" w:cs="Calibri"/>
          <w:sz w:val="24"/>
          <w:szCs w:val="24"/>
        </w:rPr>
        <w:t xml:space="preserve"> </w:t>
      </w:r>
      <w:r w:rsidR="00E00331">
        <w:rPr>
          <w:rFonts w:ascii="Calibri" w:eastAsia="Wingdings-Regular" w:hAnsi="Calibri" w:cs="Calibri"/>
          <w:sz w:val="24"/>
          <w:szCs w:val="24"/>
        </w:rPr>
        <w:t>tránsito terrestre y con las comunidades incluidas en el polígono de influencia del ferrocarril,</w:t>
      </w:r>
      <w:r w:rsidR="00FB48DC">
        <w:rPr>
          <w:rFonts w:ascii="Calibri" w:eastAsia="Wingdings-Regular" w:hAnsi="Calibri" w:cs="Calibri"/>
          <w:sz w:val="24"/>
          <w:szCs w:val="24"/>
        </w:rPr>
        <w:t xml:space="preserve"> </w:t>
      </w:r>
      <w:r w:rsidR="00E00331">
        <w:rPr>
          <w:rFonts w:ascii="Calibri" w:eastAsia="Wingdings-Regular" w:hAnsi="Calibri" w:cs="Calibri"/>
          <w:sz w:val="24"/>
          <w:szCs w:val="24"/>
        </w:rPr>
        <w:t>aledañas a la construcción del ferrocarril, que pudieran resultar afectadas por el Proyecto.</w:t>
      </w:r>
    </w:p>
    <w:p w:rsidR="00FB48DC" w:rsidRDefault="00FB48DC" w:rsidP="00E00331">
      <w:pPr>
        <w:autoSpaceDE w:val="0"/>
        <w:autoSpaceDN w:val="0"/>
        <w:adjustRightInd w:val="0"/>
        <w:spacing w:after="0" w:line="240" w:lineRule="auto"/>
        <w:jc w:val="both"/>
        <w:rPr>
          <w:rFonts w:ascii="Arial" w:eastAsia="Wingdings-Regular" w:hAnsi="Arial" w:cs="Arial"/>
          <w:b/>
          <w:bCs/>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5. </w:t>
      </w:r>
      <w:r>
        <w:rPr>
          <w:rFonts w:ascii="Calibri-Bold" w:eastAsia="Wingdings-Regular" w:hAnsi="Calibri-Bold" w:cs="Calibri-Bold"/>
          <w:b/>
          <w:bCs/>
          <w:sz w:val="24"/>
          <w:szCs w:val="24"/>
        </w:rPr>
        <w:t>Plan de riesgos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dará apoyo a SCT en el proceso de control de riesgos.</w:t>
      </w:r>
    </w:p>
    <w:p w:rsidR="00CB08B4"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se encargará, al inicio de los trabajos, de hacer una planificación de la gestión de riesgos</w:t>
      </w:r>
      <w:r w:rsidR="00CB08B4">
        <w:rPr>
          <w:rFonts w:ascii="Calibri" w:eastAsia="Wingdings-Regular" w:hAnsi="Calibri" w:cs="Calibri"/>
          <w:sz w:val="24"/>
          <w:szCs w:val="24"/>
        </w:rPr>
        <w:t xml:space="preserve"> </w:t>
      </w:r>
      <w:r>
        <w:rPr>
          <w:rFonts w:ascii="Calibri" w:eastAsia="Wingdings-Regular" w:hAnsi="Calibri" w:cs="Calibri"/>
          <w:sz w:val="24"/>
          <w:szCs w:val="24"/>
        </w:rPr>
        <w:t xml:space="preserve">(Plan de Gestión de Riesgos). </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Los pasos que tendrá que seguir son los siguientes: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proofErr w:type="gramStart"/>
      <w:r>
        <w:rPr>
          <w:rFonts w:ascii="SymbolMT" w:eastAsia="SymbolMT" w:cs="SymbolMT" w:hint="eastAsia"/>
          <w:sz w:val="24"/>
          <w:szCs w:val="24"/>
        </w:rPr>
        <w:t></w:t>
      </w:r>
      <w:r>
        <w:rPr>
          <w:rFonts w:ascii="SymbolMT" w:eastAsia="SymbolMT" w:cs="SymbolMT"/>
          <w:sz w:val="24"/>
          <w:szCs w:val="24"/>
        </w:rPr>
        <w:t xml:space="preserve"> </w:t>
      </w:r>
      <w:r>
        <w:rPr>
          <w:rFonts w:ascii="Calibri" w:eastAsia="Wingdings-Regular" w:hAnsi="Calibri" w:cs="Calibri"/>
          <w:sz w:val="24"/>
          <w:szCs w:val="24"/>
        </w:rPr>
        <w:t>Planificación de la gestión de riesgos.</w:t>
      </w:r>
      <w:proofErr w:type="gramEnd"/>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proofErr w:type="gramStart"/>
      <w:r>
        <w:rPr>
          <w:rFonts w:ascii="SymbolMT" w:eastAsia="SymbolMT" w:cs="SymbolMT" w:hint="eastAsia"/>
          <w:sz w:val="24"/>
          <w:szCs w:val="24"/>
        </w:rPr>
        <w:t></w:t>
      </w:r>
      <w:r>
        <w:rPr>
          <w:rFonts w:ascii="SymbolMT" w:eastAsia="SymbolMT" w:cs="SymbolMT"/>
          <w:sz w:val="24"/>
          <w:szCs w:val="24"/>
        </w:rPr>
        <w:t xml:space="preserve"> </w:t>
      </w:r>
      <w:r>
        <w:rPr>
          <w:rFonts w:ascii="Calibri" w:eastAsia="Wingdings-Regular" w:hAnsi="Calibri" w:cs="Calibri"/>
          <w:sz w:val="24"/>
          <w:szCs w:val="24"/>
        </w:rPr>
        <w:t>Identificación de posibles riesgos.</w:t>
      </w:r>
      <w:proofErr w:type="gramEnd"/>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SymbolMT" w:eastAsia="SymbolMT" w:cs="SymbolMT" w:hint="eastAsia"/>
          <w:sz w:val="24"/>
          <w:szCs w:val="24"/>
        </w:rPr>
        <w:t></w:t>
      </w:r>
      <w:r>
        <w:rPr>
          <w:rFonts w:ascii="SymbolMT" w:eastAsia="SymbolMT" w:cs="SymbolMT"/>
          <w:sz w:val="24"/>
          <w:szCs w:val="24"/>
        </w:rPr>
        <w:t xml:space="preserve"> </w:t>
      </w:r>
      <w:r>
        <w:rPr>
          <w:rFonts w:ascii="Calibri" w:eastAsia="Wingdings-Regular" w:hAnsi="Calibri" w:cs="Calibri"/>
          <w:sz w:val="24"/>
          <w:szCs w:val="24"/>
        </w:rPr>
        <w:t xml:space="preserve">Realización de </w:t>
      </w:r>
      <w:proofErr w:type="gramStart"/>
      <w:r>
        <w:rPr>
          <w:rFonts w:ascii="Calibri" w:eastAsia="Wingdings-Regular" w:hAnsi="Calibri" w:cs="Calibri"/>
          <w:sz w:val="24"/>
          <w:szCs w:val="24"/>
        </w:rPr>
        <w:t>un</w:t>
      </w:r>
      <w:proofErr w:type="gramEnd"/>
      <w:r>
        <w:rPr>
          <w:rFonts w:ascii="Calibri" w:eastAsia="Wingdings-Regular" w:hAnsi="Calibri" w:cs="Calibri"/>
          <w:sz w:val="24"/>
          <w:szCs w:val="24"/>
        </w:rPr>
        <w:t xml:space="preserve"> análisis cualitativo de riesgos.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proofErr w:type="gramStart"/>
      <w:r>
        <w:rPr>
          <w:rFonts w:ascii="SymbolMT" w:eastAsia="SymbolMT" w:cs="SymbolMT" w:hint="eastAsia"/>
          <w:sz w:val="24"/>
          <w:szCs w:val="24"/>
        </w:rPr>
        <w:t></w:t>
      </w:r>
      <w:r>
        <w:rPr>
          <w:rFonts w:ascii="SymbolMT" w:eastAsia="SymbolMT" w:cs="SymbolMT"/>
          <w:sz w:val="24"/>
          <w:szCs w:val="24"/>
        </w:rPr>
        <w:t xml:space="preserve"> </w:t>
      </w:r>
      <w:r>
        <w:rPr>
          <w:rFonts w:ascii="Calibri" w:eastAsia="Wingdings-Regular" w:hAnsi="Calibri" w:cs="Calibri"/>
          <w:sz w:val="24"/>
          <w:szCs w:val="24"/>
        </w:rPr>
        <w:t>Planificación de la respuesta a los riesgos.</w:t>
      </w:r>
      <w:proofErr w:type="gramEnd"/>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p>
    <w:p w:rsidR="00E00331" w:rsidRPr="007F20EF"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7F20EF">
        <w:rPr>
          <w:rFonts w:ascii="Calibri" w:eastAsia="Wingdings-Regular" w:hAnsi="Calibri" w:cs="Calibri"/>
          <w:sz w:val="24"/>
          <w:szCs w:val="24"/>
        </w:rPr>
        <w:t>Durante la duración de las obras, realizará un seguimiento del avance de las actividades que tengan</w:t>
      </w:r>
      <w:r w:rsidR="007C1345" w:rsidRPr="007F20EF">
        <w:rPr>
          <w:rFonts w:ascii="Calibri" w:eastAsia="Wingdings-Regular" w:hAnsi="Calibri" w:cs="Calibri"/>
          <w:sz w:val="24"/>
          <w:szCs w:val="24"/>
        </w:rPr>
        <w:t xml:space="preserve"> </w:t>
      </w:r>
      <w:r w:rsidRPr="007F20EF">
        <w:rPr>
          <w:rFonts w:ascii="Calibri" w:eastAsia="Wingdings-Regular" w:hAnsi="Calibri" w:cs="Calibri"/>
          <w:sz w:val="24"/>
          <w:szCs w:val="24"/>
        </w:rPr>
        <w:t xml:space="preserve">lugar en la obra y </w:t>
      </w:r>
      <w:r w:rsidR="00823557" w:rsidRPr="007F20EF">
        <w:rPr>
          <w:rFonts w:ascii="Calibri" w:eastAsia="Wingdings-Regular" w:hAnsi="Calibri" w:cs="Calibri"/>
          <w:sz w:val="24"/>
          <w:szCs w:val="24"/>
        </w:rPr>
        <w:t>reportará</w:t>
      </w:r>
      <w:r w:rsidRPr="007F20EF">
        <w:rPr>
          <w:rFonts w:ascii="Calibri" w:eastAsia="Wingdings-Regular" w:hAnsi="Calibri" w:cs="Calibri"/>
          <w:sz w:val="24"/>
          <w:szCs w:val="24"/>
        </w:rPr>
        <w:t xml:space="preserve"> los riesgos que vayan surgiendo, mediante un Registro de Riesgos.</w:t>
      </w:r>
    </w:p>
    <w:p w:rsidR="00230B17" w:rsidRPr="00911D07" w:rsidRDefault="00230B17" w:rsidP="00E00331">
      <w:pPr>
        <w:autoSpaceDE w:val="0"/>
        <w:autoSpaceDN w:val="0"/>
        <w:adjustRightInd w:val="0"/>
        <w:spacing w:after="0" w:line="240" w:lineRule="auto"/>
        <w:jc w:val="both"/>
        <w:rPr>
          <w:rFonts w:ascii="Calibri" w:eastAsia="Wingdings-Regular" w:hAnsi="Calibri" w:cs="Calibri"/>
          <w:sz w:val="24"/>
          <w:szCs w:val="24"/>
          <w:highlight w:val="yellow"/>
        </w:rPr>
      </w:pPr>
    </w:p>
    <w:p w:rsidR="00E00331" w:rsidRPr="009D6496"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9D6496">
        <w:rPr>
          <w:rFonts w:ascii="Calibri" w:eastAsia="Wingdings-Regular" w:hAnsi="Calibri" w:cs="Calibri"/>
          <w:sz w:val="24"/>
          <w:szCs w:val="24"/>
        </w:rPr>
        <w:t>Análisis y programación del análisis de riesgos</w:t>
      </w:r>
    </w:p>
    <w:p w:rsidR="00E00331" w:rsidRPr="009D6496"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9D6496">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sidRPr="009D6496">
        <w:rPr>
          <w:rFonts w:ascii="Calibri" w:eastAsia="Wingdings-Regular" w:hAnsi="Calibri" w:cs="Calibri"/>
          <w:sz w:val="24"/>
          <w:szCs w:val="24"/>
        </w:rPr>
        <w:t xml:space="preserve"> </w:t>
      </w:r>
      <w:proofErr w:type="gramStart"/>
      <w:r w:rsidRPr="009D6496">
        <w:rPr>
          <w:rFonts w:ascii="Calibri" w:eastAsia="Wingdings-Regular" w:hAnsi="Calibri" w:cs="Calibri"/>
          <w:sz w:val="24"/>
          <w:szCs w:val="24"/>
        </w:rPr>
        <w:t>desarrollará</w:t>
      </w:r>
      <w:proofErr w:type="gramEnd"/>
      <w:r w:rsidRPr="009D6496">
        <w:rPr>
          <w:rFonts w:ascii="Calibri" w:eastAsia="Wingdings-Regular" w:hAnsi="Calibri" w:cs="Calibri"/>
          <w:sz w:val="24"/>
          <w:szCs w:val="24"/>
        </w:rPr>
        <w:t xml:space="preserve">, modificará y actualizará la planificación de </w:t>
      </w:r>
      <w:r w:rsidR="00F9394F" w:rsidRPr="009D6496">
        <w:rPr>
          <w:rFonts w:ascii="Calibri" w:eastAsia="Wingdings-Regular" w:hAnsi="Calibri" w:cs="Calibri"/>
          <w:sz w:val="24"/>
          <w:szCs w:val="24"/>
        </w:rPr>
        <w:t>costos</w:t>
      </w:r>
      <w:r w:rsidRPr="009D6496">
        <w:rPr>
          <w:rFonts w:ascii="Calibri" w:eastAsia="Wingdings-Regular" w:hAnsi="Calibri" w:cs="Calibri"/>
          <w:sz w:val="24"/>
          <w:szCs w:val="24"/>
        </w:rPr>
        <w:t xml:space="preserve"> y la programación de</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riesgos (incluidos en el Registro de Riesgos). Se emitirá un informe periódico, a petición de SCT,</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 xml:space="preserve">resumiendo </w:t>
      </w:r>
      <w:r w:rsidR="00F9394F" w:rsidRPr="009D6496">
        <w:rPr>
          <w:rFonts w:ascii="Calibri" w:eastAsia="Wingdings-Regular" w:hAnsi="Calibri" w:cs="Calibri"/>
          <w:sz w:val="24"/>
          <w:szCs w:val="24"/>
        </w:rPr>
        <w:t>costos</w:t>
      </w:r>
      <w:r w:rsidRPr="009D6496">
        <w:rPr>
          <w:rFonts w:ascii="Calibri" w:eastAsia="Wingdings-Regular" w:hAnsi="Calibri" w:cs="Calibri"/>
          <w:sz w:val="24"/>
          <w:szCs w:val="24"/>
        </w:rPr>
        <w:t xml:space="preserve"> y programación de riesgos y contingencias, estado de mitigación para los</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principales riesgos y recomendaciones para la mitigación de los secundarios.</w:t>
      </w:r>
    </w:p>
    <w:p w:rsidR="007C1345" w:rsidRPr="009D6496" w:rsidRDefault="007C1345" w:rsidP="00E00331">
      <w:pPr>
        <w:autoSpaceDE w:val="0"/>
        <w:autoSpaceDN w:val="0"/>
        <w:adjustRightInd w:val="0"/>
        <w:spacing w:after="0" w:line="240" w:lineRule="auto"/>
        <w:jc w:val="both"/>
        <w:rPr>
          <w:rFonts w:ascii="Calibri" w:eastAsia="Wingdings-Regular" w:hAnsi="Calibri" w:cs="Calibri"/>
          <w:sz w:val="24"/>
          <w:szCs w:val="24"/>
        </w:rPr>
      </w:pPr>
    </w:p>
    <w:p w:rsidR="007C1345" w:rsidRPr="009D6496"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9D6496">
        <w:rPr>
          <w:rFonts w:ascii="Calibri" w:eastAsia="Wingdings-Regular" w:hAnsi="Calibri" w:cs="Calibri"/>
          <w:sz w:val="24"/>
          <w:szCs w:val="24"/>
        </w:rPr>
        <w:t>Plan de manejo de contingencias</w:t>
      </w:r>
      <w:r w:rsidR="007C1345" w:rsidRPr="009D6496">
        <w:rPr>
          <w:rFonts w:ascii="Calibri" w:eastAsia="Wingdings-Regular" w:hAnsi="Calibri" w:cs="Calibri"/>
          <w:sz w:val="24"/>
          <w:szCs w:val="24"/>
        </w:rPr>
        <w:t xml:space="preserve"> </w:t>
      </w:r>
    </w:p>
    <w:p w:rsidR="00E00331" w:rsidRPr="009D6496"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9D6496">
        <w:rPr>
          <w:rFonts w:ascii="Calibri" w:eastAsia="Wingdings-Regular" w:hAnsi="Calibri" w:cs="Calibri"/>
          <w:sz w:val="24"/>
          <w:szCs w:val="24"/>
        </w:rPr>
        <w:t xml:space="preserve">De acuerdo con los procedimientos de SCT, la </w:t>
      </w:r>
      <w:r w:rsidR="0046262A">
        <w:rPr>
          <w:rFonts w:ascii="Calibri" w:eastAsia="Wingdings-Regular" w:hAnsi="Calibri" w:cs="Calibri"/>
          <w:sz w:val="24"/>
          <w:szCs w:val="24"/>
        </w:rPr>
        <w:t>Asesoría, Control y Seguimiento</w:t>
      </w:r>
      <w:r w:rsidRPr="009D6496">
        <w:rPr>
          <w:rFonts w:ascii="Calibri" w:eastAsia="Wingdings-Regular" w:hAnsi="Calibri" w:cs="Calibri"/>
          <w:sz w:val="24"/>
          <w:szCs w:val="24"/>
        </w:rPr>
        <w:t xml:space="preserve"> elaborará y actualizará un plan de manejo</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 xml:space="preserve">de contingencias (PMC) acorde con el plan de control de </w:t>
      </w:r>
      <w:r w:rsidR="00F9394F" w:rsidRPr="009D6496">
        <w:rPr>
          <w:rFonts w:ascii="Calibri" w:eastAsia="Wingdings-Regular" w:hAnsi="Calibri" w:cs="Calibri"/>
          <w:sz w:val="24"/>
          <w:szCs w:val="24"/>
        </w:rPr>
        <w:t>costos</w:t>
      </w:r>
      <w:r w:rsidRPr="009D6496">
        <w:rPr>
          <w:rFonts w:ascii="Calibri" w:eastAsia="Wingdings-Regular" w:hAnsi="Calibri" w:cs="Calibri"/>
          <w:sz w:val="24"/>
          <w:szCs w:val="24"/>
        </w:rPr>
        <w:t>. Se registrarán, administrarán y</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harán recomendaciones sobre todas aquellas contingencias que surjan durante la ejecución de las</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obras, y se reportará el informe a SCT.</w:t>
      </w:r>
    </w:p>
    <w:p w:rsidR="00E00331" w:rsidRPr="009D6496"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9D6496">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sidRPr="009D6496">
        <w:rPr>
          <w:rFonts w:ascii="Calibri" w:eastAsia="Wingdings-Regular" w:hAnsi="Calibri" w:cs="Calibri"/>
          <w:sz w:val="24"/>
          <w:szCs w:val="24"/>
        </w:rPr>
        <w:t xml:space="preserve"> preparará tanto el borrador como la versión definitiva del PMC. Ambos documentos</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 xml:space="preserve">serán supervisados y deberán tener la aprobación de SCT. La </w:t>
      </w:r>
      <w:r w:rsidR="0046262A">
        <w:rPr>
          <w:rFonts w:ascii="Calibri" w:eastAsia="Wingdings-Regular" w:hAnsi="Calibri" w:cs="Calibri"/>
          <w:sz w:val="24"/>
          <w:szCs w:val="24"/>
        </w:rPr>
        <w:t>Asesoría, Control y Seguimiento</w:t>
      </w:r>
      <w:r w:rsidRPr="009D6496">
        <w:rPr>
          <w:rFonts w:ascii="Calibri" w:eastAsia="Wingdings-Regular" w:hAnsi="Calibri" w:cs="Calibri"/>
          <w:sz w:val="24"/>
          <w:szCs w:val="24"/>
        </w:rPr>
        <w:t xml:space="preserve"> modificará el plan</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periódicamente, teniendo en cuenta las revisiones periódicas que se vayan haciendo siguiendo las</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indicaciones de SCT.</w:t>
      </w:r>
    </w:p>
    <w:p w:rsidR="007C1345" w:rsidRPr="009D6496" w:rsidRDefault="007C1345" w:rsidP="00E00331">
      <w:pPr>
        <w:autoSpaceDE w:val="0"/>
        <w:autoSpaceDN w:val="0"/>
        <w:adjustRightInd w:val="0"/>
        <w:spacing w:after="0" w:line="240" w:lineRule="auto"/>
        <w:jc w:val="both"/>
        <w:rPr>
          <w:rFonts w:ascii="Calibri" w:eastAsia="Wingdings-Regular" w:hAnsi="Calibri" w:cs="Calibri"/>
          <w:sz w:val="24"/>
          <w:szCs w:val="24"/>
        </w:rPr>
      </w:pPr>
    </w:p>
    <w:p w:rsidR="00E00331" w:rsidRPr="009D6496"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9D6496">
        <w:rPr>
          <w:rFonts w:ascii="Calibri" w:eastAsia="Wingdings-Regular" w:hAnsi="Calibri" w:cs="Calibri"/>
          <w:sz w:val="24"/>
          <w:szCs w:val="24"/>
        </w:rPr>
        <w:t>Apoyo a otras actividades de evaluación de riesgo</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sidRPr="009D6496">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sidRPr="009D6496">
        <w:rPr>
          <w:rFonts w:ascii="Calibri" w:eastAsia="Wingdings-Regular" w:hAnsi="Calibri" w:cs="Calibri"/>
          <w:sz w:val="24"/>
          <w:szCs w:val="24"/>
        </w:rPr>
        <w:t xml:space="preserve"> apoyará a SCT en atender los requerimientos relacionados con la gestión de riesgos y</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l</w:t>
      </w:r>
      <w:r w:rsidR="007F20EF" w:rsidRPr="009D6496">
        <w:rPr>
          <w:rFonts w:ascii="Calibri" w:eastAsia="Wingdings-Regular" w:hAnsi="Calibri" w:cs="Calibri"/>
          <w:sz w:val="24"/>
          <w:szCs w:val="24"/>
        </w:rPr>
        <w:t>as correspondientes actividades</w:t>
      </w:r>
      <w:r w:rsidR="001934EF">
        <w:rPr>
          <w:rFonts w:ascii="Calibri" w:eastAsia="Wingdings-Regular" w:hAnsi="Calibri" w:cs="Calibri"/>
          <w:sz w:val="24"/>
          <w:szCs w:val="24"/>
        </w:rPr>
        <w:t xml:space="preserve"> </w:t>
      </w:r>
      <w:r w:rsidR="001934EF">
        <w:rPr>
          <w:rFonts w:ascii="Calibri" w:hAnsi="Calibri" w:cs="Calibri"/>
          <w:sz w:val="24"/>
          <w:szCs w:val="24"/>
        </w:rPr>
        <w:t>de mitigación</w:t>
      </w:r>
      <w:r w:rsidRPr="009D6496">
        <w:rPr>
          <w:rFonts w:ascii="Calibri" w:eastAsia="Wingdings-Regular" w:hAnsi="Calibri" w:cs="Calibri"/>
          <w:sz w:val="24"/>
          <w:szCs w:val="24"/>
        </w:rPr>
        <w:t xml:space="preserve">. La </w:t>
      </w:r>
      <w:r w:rsidR="0046262A">
        <w:rPr>
          <w:rFonts w:ascii="Calibri" w:eastAsia="Wingdings-Regular" w:hAnsi="Calibri" w:cs="Calibri"/>
          <w:sz w:val="24"/>
          <w:szCs w:val="24"/>
        </w:rPr>
        <w:t>Asesoría, Control y Seguimiento</w:t>
      </w:r>
      <w:r w:rsidRPr="009D6496">
        <w:rPr>
          <w:rFonts w:ascii="Calibri" w:eastAsia="Wingdings-Regular" w:hAnsi="Calibri" w:cs="Calibri"/>
          <w:sz w:val="24"/>
          <w:szCs w:val="24"/>
        </w:rPr>
        <w:t xml:space="preserve"> trabajará conjuntamente con SCT y los</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contratistas en la identificación y cuantificación de riesgos durante la construcción, para así poder</w:t>
      </w:r>
      <w:r w:rsidR="007C1345" w:rsidRPr="009D6496">
        <w:rPr>
          <w:rFonts w:ascii="Calibri" w:eastAsia="Wingdings-Regular" w:hAnsi="Calibri" w:cs="Calibri"/>
          <w:sz w:val="24"/>
          <w:szCs w:val="24"/>
        </w:rPr>
        <w:t xml:space="preserve"> </w:t>
      </w:r>
      <w:r w:rsidRPr="009D6496">
        <w:rPr>
          <w:rFonts w:ascii="Calibri" w:eastAsia="Wingdings-Regular" w:hAnsi="Calibri" w:cs="Calibri"/>
          <w:sz w:val="24"/>
          <w:szCs w:val="24"/>
        </w:rPr>
        <w:t>definir y establecer una reserva para contingencias.</w:t>
      </w:r>
    </w:p>
    <w:p w:rsidR="007C1345" w:rsidRDefault="007C1345"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Fiabilidad, Disponibilidad, </w:t>
      </w:r>
      <w:proofErr w:type="spellStart"/>
      <w:r>
        <w:rPr>
          <w:rFonts w:ascii="Calibri" w:eastAsia="Wingdings-Regular" w:hAnsi="Calibri" w:cs="Calibri"/>
          <w:sz w:val="24"/>
          <w:szCs w:val="24"/>
        </w:rPr>
        <w:t>Mantenibilidad</w:t>
      </w:r>
      <w:proofErr w:type="spellEnd"/>
      <w:r>
        <w:rPr>
          <w:rFonts w:ascii="Calibri" w:eastAsia="Wingdings-Regular" w:hAnsi="Calibri" w:cs="Calibri"/>
          <w:sz w:val="24"/>
          <w:szCs w:val="24"/>
        </w:rPr>
        <w:t xml:space="preserve"> y Seguridad (FDMS)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revisará el programa de Fiabilidad, Disponibilidad, </w:t>
      </w:r>
      <w:proofErr w:type="spellStart"/>
      <w:r w:rsidR="00911D07">
        <w:rPr>
          <w:rFonts w:ascii="Calibri" w:eastAsia="Wingdings-Regular" w:hAnsi="Calibri" w:cs="Calibri"/>
          <w:sz w:val="24"/>
          <w:szCs w:val="24"/>
        </w:rPr>
        <w:t>Mantenibilidad</w:t>
      </w:r>
      <w:proofErr w:type="spellEnd"/>
      <w:r>
        <w:rPr>
          <w:rFonts w:ascii="Calibri" w:eastAsia="Wingdings-Regular" w:hAnsi="Calibri" w:cs="Calibri"/>
          <w:sz w:val="24"/>
          <w:szCs w:val="24"/>
        </w:rPr>
        <w:t xml:space="preserve"> y Seguridad (FDMS)</w:t>
      </w:r>
      <w:r w:rsidR="00EB6D3A">
        <w:rPr>
          <w:rFonts w:ascii="Calibri" w:eastAsia="Wingdings-Regular" w:hAnsi="Calibri" w:cs="Calibri"/>
          <w:sz w:val="24"/>
          <w:szCs w:val="24"/>
        </w:rPr>
        <w:t xml:space="preserve"> </w:t>
      </w:r>
      <w:r>
        <w:rPr>
          <w:rFonts w:ascii="Calibri" w:eastAsia="Wingdings-Regular" w:hAnsi="Calibri" w:cs="Calibri"/>
          <w:sz w:val="24"/>
          <w:szCs w:val="24"/>
        </w:rPr>
        <w:t>del Contratista para asegurar la consecución de los objetivos.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Estos objetivos se refieren al proceso de gestión para integrar las características de la planificación,</w:t>
      </w:r>
      <w:r w:rsidR="00EB6D3A">
        <w:rPr>
          <w:rFonts w:ascii="Calibri" w:eastAsia="Wingdings-Regular" w:hAnsi="Calibri" w:cs="Calibri"/>
          <w:sz w:val="24"/>
          <w:szCs w:val="24"/>
        </w:rPr>
        <w:t xml:space="preserve"> </w:t>
      </w:r>
      <w:r>
        <w:rPr>
          <w:rFonts w:ascii="Calibri" w:eastAsia="Wingdings-Regular" w:hAnsi="Calibri" w:cs="Calibri"/>
          <w:sz w:val="24"/>
          <w:szCs w:val="24"/>
        </w:rPr>
        <w:t>diseño, construcción, pruebas y plan de operaciones, consideraciones prioritarias en la planificación</w:t>
      </w:r>
      <w:r w:rsidR="00EB6D3A">
        <w:rPr>
          <w:rFonts w:ascii="Calibri" w:eastAsia="Wingdings-Regular" w:hAnsi="Calibri" w:cs="Calibri"/>
          <w:sz w:val="24"/>
          <w:szCs w:val="24"/>
        </w:rPr>
        <w:t xml:space="preserve"> </w:t>
      </w:r>
      <w:r>
        <w:rPr>
          <w:rFonts w:ascii="Calibri" w:eastAsia="Wingdings-Regular" w:hAnsi="Calibri" w:cs="Calibri"/>
          <w:sz w:val="24"/>
          <w:szCs w:val="24"/>
        </w:rPr>
        <w:t>y ejecución de todas las actividades implicadas en la ejecución.</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analizará los posibles fallos en los procesos que afecten a la fiabilidad, disponibilidad,</w:t>
      </w:r>
      <w:r w:rsidR="00EB6D3A">
        <w:rPr>
          <w:rFonts w:ascii="Calibri" w:eastAsia="Wingdings-Regular" w:hAnsi="Calibri" w:cs="Calibri"/>
          <w:sz w:val="24"/>
          <w:szCs w:val="24"/>
        </w:rPr>
        <w:t xml:space="preserve"> </w:t>
      </w:r>
      <w:r>
        <w:rPr>
          <w:rFonts w:ascii="Calibri" w:eastAsia="Wingdings-Regular" w:hAnsi="Calibri" w:cs="Calibri"/>
          <w:sz w:val="24"/>
          <w:szCs w:val="24"/>
        </w:rPr>
        <w:t>mantenimiento y seguridad; y emitirá informes con recomendaciones.</w:t>
      </w:r>
    </w:p>
    <w:p w:rsidR="00E00331" w:rsidRDefault="00E00331" w:rsidP="00E00331">
      <w:pPr>
        <w:autoSpaceDE w:val="0"/>
        <w:autoSpaceDN w:val="0"/>
        <w:adjustRightInd w:val="0"/>
        <w:spacing w:after="0" w:line="240" w:lineRule="auto"/>
        <w:jc w:val="both"/>
        <w:rPr>
          <w:rFonts w:ascii="ACaslonPro-Semibold" w:eastAsia="Wingdings-Regular" w:hAnsi="ACaslonPro-Semibold" w:cs="ACaslonPro-Semibold"/>
          <w:sz w:val="20"/>
          <w:szCs w:val="20"/>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6. </w:t>
      </w:r>
      <w:r>
        <w:rPr>
          <w:rFonts w:ascii="Calibri-Bold" w:eastAsia="Wingdings-Regular" w:hAnsi="Calibri-Bold" w:cs="Calibri-Bold"/>
          <w:b/>
          <w:bCs/>
          <w:sz w:val="24"/>
          <w:szCs w:val="24"/>
        </w:rPr>
        <w:t>Gestión de las Interfaces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proporcionará </w:t>
      </w:r>
      <w:r w:rsidR="00414A90">
        <w:rPr>
          <w:rFonts w:ascii="Calibri" w:eastAsia="Wingdings-Regular" w:hAnsi="Calibri" w:cs="Calibri"/>
          <w:sz w:val="24"/>
          <w:szCs w:val="24"/>
        </w:rPr>
        <w:t>inspección</w:t>
      </w:r>
      <w:r>
        <w:rPr>
          <w:rFonts w:ascii="Calibri" w:eastAsia="Wingdings-Regular" w:hAnsi="Calibri" w:cs="Calibri"/>
          <w:sz w:val="24"/>
          <w:szCs w:val="24"/>
        </w:rPr>
        <w:t xml:space="preserve"> constante de los consultores de diseño dirigida a la</w:t>
      </w:r>
      <w:r w:rsidR="00EB6D3A">
        <w:rPr>
          <w:rFonts w:ascii="Calibri" w:eastAsia="Wingdings-Regular" w:hAnsi="Calibri" w:cs="Calibri"/>
          <w:sz w:val="24"/>
          <w:szCs w:val="24"/>
        </w:rPr>
        <w:t xml:space="preserve"> </w:t>
      </w:r>
      <w:r>
        <w:rPr>
          <w:rFonts w:ascii="Calibri" w:eastAsia="Wingdings-Regular" w:hAnsi="Calibri" w:cs="Calibri"/>
          <w:sz w:val="24"/>
          <w:szCs w:val="24"/>
        </w:rPr>
        <w:t>coordinación y que se manejen a través de un sistema de gestión de la interfaz. Las interfaces</w:t>
      </w:r>
      <w:r w:rsidR="00EB6D3A">
        <w:rPr>
          <w:rFonts w:ascii="Calibri" w:eastAsia="Wingdings-Regular" w:hAnsi="Calibri" w:cs="Calibri"/>
          <w:sz w:val="24"/>
          <w:szCs w:val="24"/>
        </w:rPr>
        <w:t xml:space="preserve"> </w:t>
      </w:r>
      <w:r>
        <w:rPr>
          <w:rFonts w:ascii="Calibri" w:eastAsia="Wingdings-Regular" w:hAnsi="Calibri" w:cs="Calibri"/>
          <w:sz w:val="24"/>
          <w:szCs w:val="24"/>
        </w:rPr>
        <w:t>incluirán interfaces externas con la mayoría de las partes interesadas, así como las interfaces de</w:t>
      </w:r>
      <w:r w:rsidR="00EB6D3A">
        <w:rPr>
          <w:rFonts w:ascii="Calibri" w:eastAsia="Wingdings-Regular" w:hAnsi="Calibri" w:cs="Calibri"/>
          <w:sz w:val="24"/>
          <w:szCs w:val="24"/>
        </w:rPr>
        <w:t xml:space="preserve"> </w:t>
      </w:r>
      <w:r>
        <w:rPr>
          <w:rFonts w:ascii="Calibri" w:eastAsia="Wingdings-Regular" w:hAnsi="Calibri" w:cs="Calibri"/>
          <w:sz w:val="24"/>
          <w:szCs w:val="24"/>
        </w:rPr>
        <w:t>dependencias entre proyectos de transporte público e interfaces internas del proyecto entre</w:t>
      </w:r>
      <w:r w:rsidR="00EB6D3A">
        <w:rPr>
          <w:rFonts w:ascii="Calibri" w:eastAsia="Wingdings-Regular" w:hAnsi="Calibri" w:cs="Calibri"/>
          <w:sz w:val="24"/>
          <w:szCs w:val="24"/>
        </w:rPr>
        <w:t xml:space="preserve"> </w:t>
      </w:r>
      <w:r>
        <w:rPr>
          <w:rFonts w:ascii="Calibri" w:eastAsia="Wingdings-Regular" w:hAnsi="Calibri" w:cs="Calibri"/>
          <w:sz w:val="24"/>
          <w:szCs w:val="24"/>
        </w:rPr>
        <w:t>disciplinas.</w:t>
      </w:r>
    </w:p>
    <w:p w:rsidR="00EB6D3A" w:rsidRDefault="00EB6D3A"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7. </w:t>
      </w:r>
      <w:r>
        <w:rPr>
          <w:rFonts w:ascii="Calibri-Bold" w:eastAsia="Wingdings-Regular" w:hAnsi="Calibri-Bold" w:cs="Calibri-Bold"/>
          <w:b/>
          <w:bCs/>
          <w:sz w:val="24"/>
          <w:szCs w:val="24"/>
        </w:rPr>
        <w:t>Coordinación de Seguridad Personal y de Prevención de Incendios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lastRenderedPageBreak/>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trabajará estrechamente con la SCT y otras dependencias gubernamentales para</w:t>
      </w:r>
      <w:r w:rsidR="00EB6D3A">
        <w:rPr>
          <w:rFonts w:ascii="Calibri" w:eastAsia="Wingdings-Regular" w:hAnsi="Calibri" w:cs="Calibri"/>
          <w:sz w:val="24"/>
          <w:szCs w:val="24"/>
        </w:rPr>
        <w:t xml:space="preserve"> </w:t>
      </w:r>
      <w:r>
        <w:rPr>
          <w:rFonts w:ascii="Calibri" w:eastAsia="Wingdings-Regular" w:hAnsi="Calibri" w:cs="Calibri"/>
          <w:sz w:val="24"/>
          <w:szCs w:val="24"/>
        </w:rPr>
        <w:t>desarrollar los criterios y estrategias de Seguridad Personal y de Prevención de Incendios para el</w:t>
      </w:r>
      <w:r w:rsidR="00EB6D3A">
        <w:rPr>
          <w:rFonts w:ascii="Calibri" w:eastAsia="Wingdings-Regular" w:hAnsi="Calibri" w:cs="Calibri"/>
          <w:sz w:val="24"/>
          <w:szCs w:val="24"/>
        </w:rPr>
        <w:t xml:space="preserve"> </w:t>
      </w:r>
      <w:r>
        <w:rPr>
          <w:rFonts w:ascii="Calibri" w:eastAsia="Wingdings-Regular" w:hAnsi="Calibri" w:cs="Calibri"/>
          <w:sz w:val="24"/>
          <w:szCs w:val="24"/>
        </w:rPr>
        <w:t>Proyecto del Ferrocarril.</w:t>
      </w:r>
    </w:p>
    <w:p w:rsidR="00911D07" w:rsidRDefault="00911D07"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revisará el diseño de las instalaciones y equipo de todo el sistema y participará en las</w:t>
      </w:r>
      <w:r w:rsidR="00EB6D3A">
        <w:rPr>
          <w:rFonts w:ascii="Calibri" w:eastAsia="Wingdings-Regular" w:hAnsi="Calibri" w:cs="Calibri"/>
          <w:sz w:val="24"/>
          <w:szCs w:val="24"/>
        </w:rPr>
        <w:t xml:space="preserve"> </w:t>
      </w:r>
      <w:r>
        <w:rPr>
          <w:rFonts w:ascii="Calibri" w:eastAsia="Wingdings-Regular" w:hAnsi="Calibri" w:cs="Calibri"/>
          <w:sz w:val="24"/>
          <w:szCs w:val="24"/>
        </w:rPr>
        <w:t>revisiones de diseño, con el fin de verificar que se cumpla con los criterios de Seguridad Personal y</w:t>
      </w:r>
      <w:r w:rsidR="00EB6D3A">
        <w:rPr>
          <w:rFonts w:ascii="Calibri" w:eastAsia="Wingdings-Regular" w:hAnsi="Calibri" w:cs="Calibri"/>
          <w:sz w:val="24"/>
          <w:szCs w:val="24"/>
        </w:rPr>
        <w:t xml:space="preserve"> </w:t>
      </w:r>
      <w:r>
        <w:rPr>
          <w:rFonts w:ascii="Calibri" w:eastAsia="Wingdings-Regular" w:hAnsi="Calibri" w:cs="Calibri"/>
          <w:sz w:val="24"/>
          <w:szCs w:val="24"/>
        </w:rPr>
        <w:t>Prevención de Incendios y con los requisitos de certificación de seguridad.</w:t>
      </w:r>
    </w:p>
    <w:p w:rsidR="00911D07" w:rsidRDefault="00911D07"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Arial" w:eastAsia="Wingdings-Regular" w:hAnsi="Arial" w:cs="Arial"/>
          <w:b/>
          <w:bCs/>
          <w:sz w:val="24"/>
          <w:szCs w:val="24"/>
        </w:rPr>
        <w:t xml:space="preserve">8. </w:t>
      </w:r>
      <w:r w:rsidR="00EB6D3A">
        <w:rPr>
          <w:rFonts w:ascii="Calibri-Bold" w:eastAsia="Wingdings-Regular" w:hAnsi="Calibri-Bold" w:cs="Calibri-Bold"/>
          <w:b/>
          <w:bCs/>
          <w:sz w:val="24"/>
          <w:szCs w:val="24"/>
        </w:rPr>
        <w:t>Planificación y costo</w:t>
      </w:r>
      <w:r>
        <w:rPr>
          <w:rFonts w:ascii="Calibri-Bold" w:eastAsia="Wingdings-Regular" w:hAnsi="Calibri-Bold" w:cs="Calibri-Bold"/>
          <w:b/>
          <w:bCs/>
          <w:sz w:val="24"/>
          <w:szCs w:val="24"/>
        </w:rPr>
        <w:t>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dará apoyo al Contratista, que pondrá en marcha los procedimientos de planificación</w:t>
      </w:r>
      <w:r w:rsidR="00EB6D3A">
        <w:rPr>
          <w:rFonts w:ascii="Calibri" w:eastAsia="Wingdings-Regular" w:hAnsi="Calibri" w:cs="Calibri"/>
          <w:sz w:val="24"/>
          <w:szCs w:val="24"/>
        </w:rPr>
        <w:t xml:space="preserve"> </w:t>
      </w:r>
      <w:r>
        <w:rPr>
          <w:rFonts w:ascii="Calibri" w:eastAsia="Wingdings-Regular" w:hAnsi="Calibri" w:cs="Calibri"/>
          <w:sz w:val="24"/>
          <w:szCs w:val="24"/>
        </w:rPr>
        <w:t xml:space="preserve">de </w:t>
      </w:r>
      <w:r w:rsidR="00F9394F">
        <w:rPr>
          <w:rFonts w:ascii="Calibri" w:eastAsia="Wingdings-Regular" w:hAnsi="Calibri" w:cs="Calibri"/>
          <w:sz w:val="24"/>
          <w:szCs w:val="24"/>
        </w:rPr>
        <w:t>costos</w:t>
      </w:r>
      <w:r>
        <w:rPr>
          <w:rFonts w:ascii="Calibri" w:eastAsia="Wingdings-Regular" w:hAnsi="Calibri" w:cs="Calibri"/>
          <w:sz w:val="24"/>
          <w:szCs w:val="24"/>
        </w:rPr>
        <w:t xml:space="preserve"> para cumplir con los requisitos de SCT. Los procedimientos permitirán a la </w:t>
      </w:r>
      <w:r w:rsidR="0046262A">
        <w:rPr>
          <w:rFonts w:ascii="Calibri" w:eastAsia="Wingdings-Regular" w:hAnsi="Calibri" w:cs="Calibri"/>
          <w:sz w:val="24"/>
          <w:szCs w:val="24"/>
        </w:rPr>
        <w:t>Asesoría, Control y Seguimiento</w:t>
      </w:r>
      <w:r w:rsidR="00EB6D3A">
        <w:rPr>
          <w:rFonts w:ascii="Calibri" w:eastAsia="Wingdings-Regular" w:hAnsi="Calibri" w:cs="Calibri"/>
          <w:sz w:val="24"/>
          <w:szCs w:val="24"/>
        </w:rPr>
        <w:t xml:space="preserve"> </w:t>
      </w:r>
      <w:r>
        <w:rPr>
          <w:rFonts w:ascii="Calibri" w:eastAsia="Wingdings-Regular" w:hAnsi="Calibri" w:cs="Calibri"/>
          <w:sz w:val="24"/>
          <w:szCs w:val="24"/>
        </w:rPr>
        <w:t>recomendar la aprobación de los hitos de pago que son admisibles en virtud del Contrato.</w:t>
      </w:r>
    </w:p>
    <w:p w:rsidR="00D60E28" w:rsidRDefault="00D60E28"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Solicitud de revisiones de pago de los Contratistas y Supervisores.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llevará a cabo una revisión de Plan de trabajos del contratista y actualizaciones del</w:t>
      </w:r>
      <w:r w:rsidR="00EB6D3A">
        <w:rPr>
          <w:rFonts w:ascii="Calibri" w:eastAsia="Wingdings-Regular" w:hAnsi="Calibri" w:cs="Calibri"/>
          <w:sz w:val="24"/>
          <w:szCs w:val="24"/>
        </w:rPr>
        <w:t xml:space="preserve"> </w:t>
      </w:r>
      <w:r>
        <w:rPr>
          <w:rFonts w:ascii="Calibri" w:eastAsia="Wingdings-Regular" w:hAnsi="Calibri" w:cs="Calibri"/>
          <w:sz w:val="24"/>
          <w:szCs w:val="24"/>
        </w:rPr>
        <w:t>mismo, para comprobar el cumplimiento de los requisitos del contrato. Una vez concluida las</w:t>
      </w:r>
      <w:r w:rsidR="00EB6D3A">
        <w:rPr>
          <w:rFonts w:ascii="Calibri" w:eastAsia="Wingdings-Regular" w:hAnsi="Calibri" w:cs="Calibri"/>
          <w:sz w:val="24"/>
          <w:szCs w:val="24"/>
        </w:rPr>
        <w:t xml:space="preserve"> </w:t>
      </w:r>
      <w:r>
        <w:rPr>
          <w:rFonts w:ascii="Calibri" w:eastAsia="Wingdings-Regular" w:hAnsi="Calibri" w:cs="Calibri"/>
          <w:sz w:val="24"/>
          <w:szCs w:val="24"/>
        </w:rPr>
        <w:t xml:space="preserve">revisiones,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recomendará su aprobación o una revisión adicional. Como parte de la</w:t>
      </w:r>
      <w:r w:rsidR="00EB6D3A">
        <w:rPr>
          <w:rFonts w:ascii="Calibri" w:eastAsia="Wingdings-Regular" w:hAnsi="Calibri" w:cs="Calibri"/>
          <w:sz w:val="24"/>
          <w:szCs w:val="24"/>
        </w:rPr>
        <w:t xml:space="preserve"> </w:t>
      </w:r>
      <w:r>
        <w:rPr>
          <w:rFonts w:ascii="Calibri" w:eastAsia="Wingdings-Regular" w:hAnsi="Calibri" w:cs="Calibri"/>
          <w:sz w:val="24"/>
          <w:szCs w:val="24"/>
        </w:rPr>
        <w:t xml:space="preserve">revisión del cronograma,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también asumirá la concordancia de los hitos de pago con el</w:t>
      </w:r>
      <w:r w:rsidR="00EB6D3A">
        <w:rPr>
          <w:rFonts w:ascii="Calibri" w:eastAsia="Wingdings-Regular" w:hAnsi="Calibri" w:cs="Calibri"/>
          <w:sz w:val="24"/>
          <w:szCs w:val="24"/>
        </w:rPr>
        <w:t xml:space="preserve"> </w:t>
      </w:r>
      <w:r>
        <w:rPr>
          <w:rFonts w:ascii="Calibri-Italic" w:eastAsia="Wingdings-Regular" w:hAnsi="Calibri-Italic" w:cs="Calibri-Italic"/>
          <w:i/>
          <w:iCs/>
          <w:sz w:val="24"/>
          <w:szCs w:val="24"/>
        </w:rPr>
        <w:t xml:space="preserve">cash </w:t>
      </w:r>
      <w:proofErr w:type="spellStart"/>
      <w:r>
        <w:rPr>
          <w:rFonts w:ascii="Calibri-Italic" w:eastAsia="Wingdings-Regular" w:hAnsi="Calibri-Italic" w:cs="Calibri-Italic"/>
          <w:i/>
          <w:iCs/>
          <w:sz w:val="24"/>
          <w:szCs w:val="24"/>
        </w:rPr>
        <w:t>flow</w:t>
      </w:r>
      <w:proofErr w:type="spellEnd"/>
      <w:r>
        <w:rPr>
          <w:rFonts w:ascii="Calibri-Italic" w:eastAsia="Wingdings-Regular" w:hAnsi="Calibri-Italic" w:cs="Calibri-Italic"/>
          <w:i/>
          <w:iCs/>
          <w:sz w:val="24"/>
          <w:szCs w:val="24"/>
        </w:rPr>
        <w:t xml:space="preserve"> </w:t>
      </w:r>
      <w:r>
        <w:rPr>
          <w:rFonts w:ascii="Calibri" w:eastAsia="Wingdings-Regular" w:hAnsi="Calibri" w:cs="Calibri"/>
          <w:sz w:val="24"/>
          <w:szCs w:val="24"/>
        </w:rPr>
        <w:t>establecido.</w:t>
      </w:r>
      <w:r w:rsidR="000D129E">
        <w:rPr>
          <w:rFonts w:ascii="Calibri" w:eastAsia="Wingdings-Regular" w:hAnsi="Calibri" w:cs="Calibri"/>
          <w:sz w:val="24"/>
          <w:szCs w:val="24"/>
        </w:rPr>
        <w:t xml:space="preserve"> </w:t>
      </w: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asimismo verificará que los requerimientos de pago mensuales estén en concordancia</w:t>
      </w:r>
      <w:r w:rsidR="00EB6D3A">
        <w:rPr>
          <w:rFonts w:ascii="Calibri" w:eastAsia="Wingdings-Regular" w:hAnsi="Calibri" w:cs="Calibri"/>
          <w:sz w:val="24"/>
          <w:szCs w:val="24"/>
        </w:rPr>
        <w:t xml:space="preserve"> </w:t>
      </w:r>
      <w:r>
        <w:rPr>
          <w:rFonts w:ascii="Calibri" w:eastAsia="Wingdings-Regular" w:hAnsi="Calibri" w:cs="Calibri"/>
          <w:sz w:val="24"/>
          <w:szCs w:val="24"/>
        </w:rPr>
        <w:t>con el procedimiento establecido por SCT.</w:t>
      </w:r>
    </w:p>
    <w:p w:rsidR="00EB6D3A" w:rsidRDefault="00EB6D3A"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Revisión de costos.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establecerá un sistema de información sobre la gestión de </w:t>
      </w:r>
      <w:r w:rsidR="00F9394F">
        <w:rPr>
          <w:rFonts w:ascii="Calibri" w:eastAsia="Wingdings-Regular" w:hAnsi="Calibri" w:cs="Calibri"/>
          <w:sz w:val="24"/>
          <w:szCs w:val="24"/>
        </w:rPr>
        <w:t>costos</w:t>
      </w:r>
      <w:r>
        <w:rPr>
          <w:rFonts w:ascii="Calibri" w:eastAsia="Wingdings-Regular" w:hAnsi="Calibri" w:cs="Calibri"/>
          <w:sz w:val="24"/>
          <w:szCs w:val="24"/>
        </w:rPr>
        <w:t>, en consonancia con</w:t>
      </w:r>
      <w:r w:rsidR="002C3446">
        <w:rPr>
          <w:rFonts w:ascii="Calibri" w:eastAsia="Wingdings-Regular" w:hAnsi="Calibri" w:cs="Calibri"/>
          <w:sz w:val="24"/>
          <w:szCs w:val="24"/>
        </w:rPr>
        <w:t xml:space="preserve"> </w:t>
      </w:r>
      <w:r>
        <w:rPr>
          <w:rFonts w:ascii="Calibri" w:eastAsia="Wingdings-Regular" w:hAnsi="Calibri" w:cs="Calibri"/>
          <w:sz w:val="24"/>
          <w:szCs w:val="24"/>
        </w:rPr>
        <w:t xml:space="preserve">el sistema de SCT. El sistema registrará los </w:t>
      </w:r>
      <w:r w:rsidR="00F9394F">
        <w:rPr>
          <w:rFonts w:ascii="Calibri" w:eastAsia="Wingdings-Regular" w:hAnsi="Calibri" w:cs="Calibri"/>
          <w:sz w:val="24"/>
          <w:szCs w:val="24"/>
        </w:rPr>
        <w:t>costos</w:t>
      </w:r>
      <w:r>
        <w:rPr>
          <w:rFonts w:ascii="Calibri" w:eastAsia="Wingdings-Regular" w:hAnsi="Calibri" w:cs="Calibri"/>
          <w:sz w:val="24"/>
          <w:szCs w:val="24"/>
        </w:rPr>
        <w:t xml:space="preserve"> y proporcionará informes que permitan revisar y</w:t>
      </w:r>
      <w:r w:rsidR="002C3446">
        <w:rPr>
          <w:rFonts w:ascii="Calibri" w:eastAsia="Wingdings-Regular" w:hAnsi="Calibri" w:cs="Calibri"/>
          <w:sz w:val="24"/>
          <w:szCs w:val="24"/>
        </w:rPr>
        <w:t xml:space="preserve"> </w:t>
      </w:r>
      <w:r>
        <w:rPr>
          <w:rFonts w:ascii="Calibri" w:eastAsia="Wingdings-Regular" w:hAnsi="Calibri" w:cs="Calibri"/>
          <w:sz w:val="24"/>
          <w:szCs w:val="24"/>
        </w:rPr>
        <w:t xml:space="preserve">analizar los </w:t>
      </w:r>
      <w:r w:rsidR="00F9394F">
        <w:rPr>
          <w:rFonts w:ascii="Calibri" w:eastAsia="Wingdings-Regular" w:hAnsi="Calibri" w:cs="Calibri"/>
          <w:sz w:val="24"/>
          <w:szCs w:val="24"/>
        </w:rPr>
        <w:t>costos</w:t>
      </w:r>
      <w:r>
        <w:rPr>
          <w:rFonts w:ascii="Calibri" w:eastAsia="Wingdings-Regular" w:hAnsi="Calibri" w:cs="Calibri"/>
          <w:sz w:val="24"/>
          <w:szCs w:val="24"/>
        </w:rPr>
        <w:t xml:space="preserve"> mensuales.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El sistema de información sobre la gestión de </w:t>
      </w:r>
      <w:r w:rsidR="00F9394F">
        <w:rPr>
          <w:rFonts w:ascii="Calibri" w:eastAsia="Wingdings-Regular" w:hAnsi="Calibri" w:cs="Calibri"/>
          <w:sz w:val="24"/>
          <w:szCs w:val="24"/>
        </w:rPr>
        <w:t>costos</w:t>
      </w:r>
      <w:r>
        <w:rPr>
          <w:rFonts w:ascii="Calibri" w:eastAsia="Wingdings-Regular" w:hAnsi="Calibri" w:cs="Calibri"/>
          <w:sz w:val="24"/>
          <w:szCs w:val="24"/>
        </w:rPr>
        <w:t xml:space="preserve"> incorporará procedimientos de control para</w:t>
      </w:r>
      <w:r w:rsidR="002C3446">
        <w:rPr>
          <w:rFonts w:ascii="Calibri" w:eastAsia="Wingdings-Regular" w:hAnsi="Calibri" w:cs="Calibri"/>
          <w:sz w:val="24"/>
          <w:szCs w:val="24"/>
        </w:rPr>
        <w:t xml:space="preserve"> </w:t>
      </w:r>
      <w:r>
        <w:rPr>
          <w:rFonts w:ascii="Calibri" w:eastAsia="Wingdings-Regular" w:hAnsi="Calibri" w:cs="Calibri"/>
          <w:sz w:val="24"/>
          <w:szCs w:val="24"/>
        </w:rPr>
        <w:t xml:space="preserve">confirmar que los </w:t>
      </w:r>
      <w:r w:rsidR="00F9394F">
        <w:rPr>
          <w:rFonts w:ascii="Calibri" w:eastAsia="Wingdings-Regular" w:hAnsi="Calibri" w:cs="Calibri"/>
          <w:sz w:val="24"/>
          <w:szCs w:val="24"/>
        </w:rPr>
        <w:t>costos</w:t>
      </w:r>
      <w:r>
        <w:rPr>
          <w:rFonts w:ascii="Calibri" w:eastAsia="Wingdings-Regular" w:hAnsi="Calibri" w:cs="Calibri"/>
          <w:sz w:val="24"/>
          <w:szCs w:val="24"/>
        </w:rPr>
        <w:t xml:space="preserve"> asociados a la ejecución están en consonancia con el contrato.</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hará un seguimiento de trabajo provisional previsto en el Contrato utilizando las</w:t>
      </w:r>
      <w:r w:rsidR="002C3446">
        <w:rPr>
          <w:rFonts w:ascii="Calibri" w:eastAsia="Wingdings-Regular" w:hAnsi="Calibri" w:cs="Calibri"/>
          <w:sz w:val="24"/>
          <w:szCs w:val="24"/>
        </w:rPr>
        <w:t xml:space="preserve"> </w:t>
      </w:r>
      <w:r>
        <w:rPr>
          <w:rFonts w:ascii="Calibri" w:eastAsia="Wingdings-Regular" w:hAnsi="Calibri" w:cs="Calibri"/>
          <w:sz w:val="24"/>
          <w:szCs w:val="24"/>
        </w:rPr>
        <w:t>medidas de seguimiento aplicables (es decir, cuantificando el tiempo y el material empleados o el</w:t>
      </w:r>
      <w:r w:rsidR="002C3446">
        <w:rPr>
          <w:rFonts w:ascii="Calibri" w:eastAsia="Wingdings-Regular" w:hAnsi="Calibri" w:cs="Calibri"/>
          <w:sz w:val="24"/>
          <w:szCs w:val="24"/>
        </w:rPr>
        <w:t xml:space="preserve"> </w:t>
      </w:r>
      <w:r>
        <w:rPr>
          <w:rFonts w:ascii="Calibri" w:eastAsia="Wingdings-Regular" w:hAnsi="Calibri" w:cs="Calibri"/>
          <w:sz w:val="24"/>
          <w:szCs w:val="24"/>
        </w:rPr>
        <w:t xml:space="preserve">porcentaje total de los trabajos realizados). En el caso de tiempo y material, 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facilitará</w:t>
      </w:r>
      <w:r w:rsidR="002C3446">
        <w:rPr>
          <w:rFonts w:ascii="Calibri" w:eastAsia="Wingdings-Regular" w:hAnsi="Calibri" w:cs="Calibri"/>
          <w:sz w:val="24"/>
          <w:szCs w:val="24"/>
        </w:rPr>
        <w:t xml:space="preserve"> </w:t>
      </w:r>
      <w:r>
        <w:rPr>
          <w:rFonts w:ascii="Calibri" w:eastAsia="Wingdings-Regular" w:hAnsi="Calibri" w:cs="Calibri"/>
          <w:sz w:val="24"/>
          <w:szCs w:val="24"/>
        </w:rPr>
        <w:t>diariamente los plazos del contratista y las facturas de material. Esta información verificará los</w:t>
      </w:r>
      <w:r w:rsidR="002C3446">
        <w:rPr>
          <w:rFonts w:ascii="Calibri" w:eastAsia="Wingdings-Regular" w:hAnsi="Calibri" w:cs="Calibri"/>
          <w:sz w:val="24"/>
          <w:szCs w:val="24"/>
        </w:rPr>
        <w:t xml:space="preserve"> </w:t>
      </w:r>
      <w:r>
        <w:rPr>
          <w:rFonts w:ascii="Calibri" w:eastAsia="Wingdings-Regular" w:hAnsi="Calibri" w:cs="Calibri"/>
          <w:sz w:val="24"/>
          <w:szCs w:val="24"/>
        </w:rPr>
        <w:t>requerimientos de pago del contratista.</w:t>
      </w:r>
    </w:p>
    <w:p w:rsidR="002C3446" w:rsidRDefault="002C3446"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Estimación de servicios.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lastRenderedPageBreak/>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proporcionará estimaciones de gastos y estimaciones de ingeniería con el fin de revisar</w:t>
      </w:r>
      <w:r w:rsidR="002C3446">
        <w:rPr>
          <w:rFonts w:ascii="Calibri" w:eastAsia="Wingdings-Regular" w:hAnsi="Calibri" w:cs="Calibri"/>
          <w:sz w:val="24"/>
          <w:szCs w:val="24"/>
        </w:rPr>
        <w:t xml:space="preserve"> </w:t>
      </w:r>
      <w:r>
        <w:rPr>
          <w:rFonts w:ascii="Calibri" w:eastAsia="Wingdings-Regular" w:hAnsi="Calibri" w:cs="Calibri"/>
          <w:sz w:val="24"/>
          <w:szCs w:val="24"/>
        </w:rPr>
        <w:t>y recomendar las medidas a tomar respecto a las solicitudes de cambio por parte del contratista,</w:t>
      </w:r>
      <w:r w:rsidR="002C3446">
        <w:rPr>
          <w:rFonts w:ascii="Calibri" w:eastAsia="Wingdings-Regular" w:hAnsi="Calibri" w:cs="Calibri"/>
          <w:sz w:val="24"/>
          <w:szCs w:val="24"/>
        </w:rPr>
        <w:t xml:space="preserve"> </w:t>
      </w:r>
      <w:r>
        <w:rPr>
          <w:rFonts w:ascii="Calibri" w:eastAsia="Wingdings-Regular" w:hAnsi="Calibri" w:cs="Calibri"/>
          <w:sz w:val="24"/>
          <w:szCs w:val="24"/>
        </w:rPr>
        <w:t>propuestas de cambio en los valores de ingeniería, reclamaciones y trabajos provisionales.</w:t>
      </w:r>
    </w:p>
    <w:p w:rsidR="002C3446" w:rsidRDefault="002C3446"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Estimaciones de cambio</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coordinará y estará disponible para las negociaciones con el contratista siempre que</w:t>
      </w:r>
      <w:r w:rsidR="002C3446">
        <w:rPr>
          <w:rFonts w:ascii="Calibri" w:eastAsia="Wingdings-Regular" w:hAnsi="Calibri" w:cs="Calibri"/>
          <w:sz w:val="24"/>
          <w:szCs w:val="24"/>
        </w:rPr>
        <w:t xml:space="preserve"> </w:t>
      </w:r>
      <w:r>
        <w:rPr>
          <w:rFonts w:ascii="Calibri" w:eastAsia="Wingdings-Regular" w:hAnsi="Calibri" w:cs="Calibri"/>
          <w:sz w:val="24"/>
          <w:szCs w:val="24"/>
        </w:rPr>
        <w:t>sea necesario para resolver las modificaciones en el contrato cuando se requiere la participación</w:t>
      </w:r>
      <w:r w:rsidR="002C3446">
        <w:rPr>
          <w:rFonts w:ascii="Calibri" w:eastAsia="Wingdings-Regular" w:hAnsi="Calibri" w:cs="Calibri"/>
          <w:sz w:val="24"/>
          <w:szCs w:val="24"/>
        </w:rPr>
        <w:t xml:space="preserve"> </w:t>
      </w:r>
      <w:r>
        <w:rPr>
          <w:rFonts w:ascii="Calibri" w:eastAsia="Wingdings-Regular" w:hAnsi="Calibri" w:cs="Calibri"/>
          <w:sz w:val="24"/>
          <w:szCs w:val="24"/>
        </w:rPr>
        <w:t>directa de SCT.</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Las estimaciones se desarrollarán de acuerdo al desglose del programa de trabajos. Los costos se</w:t>
      </w:r>
      <w:r w:rsidR="002C3446">
        <w:rPr>
          <w:rFonts w:ascii="Calibri" w:eastAsia="Wingdings-Regular" w:hAnsi="Calibri" w:cs="Calibri"/>
          <w:sz w:val="24"/>
          <w:szCs w:val="24"/>
        </w:rPr>
        <w:t xml:space="preserve"> </w:t>
      </w:r>
      <w:r>
        <w:rPr>
          <w:rFonts w:ascii="Calibri" w:eastAsia="Wingdings-Regular" w:hAnsi="Calibri" w:cs="Calibri"/>
          <w:sz w:val="24"/>
          <w:szCs w:val="24"/>
        </w:rPr>
        <w:t>desglosarán de acuerdo con la Ley de Obras Públicas y Servicios Relacionados con las Mismas</w:t>
      </w:r>
      <w:r w:rsidR="002C3446">
        <w:rPr>
          <w:rFonts w:ascii="Calibri" w:eastAsia="Wingdings-Regular" w:hAnsi="Calibri" w:cs="Calibri"/>
          <w:sz w:val="24"/>
          <w:szCs w:val="24"/>
        </w:rPr>
        <w:t xml:space="preserve"> </w:t>
      </w:r>
      <w:r>
        <w:rPr>
          <w:rFonts w:ascii="Calibri" w:eastAsia="Wingdings-Regular" w:hAnsi="Calibri" w:cs="Calibri"/>
          <w:sz w:val="24"/>
          <w:szCs w:val="24"/>
        </w:rPr>
        <w:t>(LOPSRM).</w:t>
      </w:r>
    </w:p>
    <w:p w:rsidR="002C3446" w:rsidRDefault="002C3446" w:rsidP="00E00331">
      <w:pPr>
        <w:autoSpaceDE w:val="0"/>
        <w:autoSpaceDN w:val="0"/>
        <w:adjustRightInd w:val="0"/>
        <w:spacing w:after="0" w:line="240" w:lineRule="auto"/>
        <w:jc w:val="both"/>
        <w:rPr>
          <w:rFonts w:ascii="Calibri-Bold" w:eastAsia="Wingdings-Regular" w:hAnsi="Calibri-Bold" w:cs="Calibri-Bold"/>
          <w:b/>
          <w:bCs/>
          <w:sz w:val="24"/>
          <w:szCs w:val="24"/>
        </w:rPr>
      </w:pPr>
    </w:p>
    <w:p w:rsidR="00E00331" w:rsidRDefault="009B4B06"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Calibri-Bold" w:eastAsia="Wingdings-Regular" w:hAnsi="Calibri-Bold" w:cs="Calibri-Bold"/>
          <w:b/>
          <w:bCs/>
          <w:sz w:val="24"/>
          <w:szCs w:val="24"/>
        </w:rPr>
        <w:t xml:space="preserve">8. </w:t>
      </w:r>
      <w:r w:rsidR="00E00331">
        <w:rPr>
          <w:rFonts w:ascii="Calibri-Bold" w:eastAsia="Wingdings-Regular" w:hAnsi="Calibri-Bold" w:cs="Calibri-Bold"/>
          <w:b/>
          <w:bCs/>
          <w:sz w:val="24"/>
          <w:szCs w:val="24"/>
        </w:rPr>
        <w:t>RELACIÓN DE PRODUCTOS ENTREGABLES: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La </w:t>
      </w:r>
      <w:r w:rsidR="0046262A">
        <w:rPr>
          <w:rFonts w:ascii="Calibri" w:eastAsia="Wingdings-Regular" w:hAnsi="Calibri" w:cs="Calibri"/>
          <w:sz w:val="24"/>
          <w:szCs w:val="24"/>
        </w:rPr>
        <w:t>Asesoría, Control y Seguimiento</w:t>
      </w:r>
      <w:r>
        <w:rPr>
          <w:rFonts w:ascii="Calibri" w:eastAsia="Wingdings-Regular" w:hAnsi="Calibri" w:cs="Calibri"/>
          <w:sz w:val="24"/>
          <w:szCs w:val="24"/>
        </w:rPr>
        <w:t xml:space="preserve"> deberá entregar al Director del Proyecto (SCT) los siguientes productos o documentos (así</w:t>
      </w:r>
      <w:r w:rsidR="002C3446">
        <w:rPr>
          <w:rFonts w:ascii="Calibri" w:eastAsia="Wingdings-Regular" w:hAnsi="Calibri" w:cs="Calibri"/>
          <w:sz w:val="24"/>
          <w:szCs w:val="24"/>
        </w:rPr>
        <w:t xml:space="preserve"> </w:t>
      </w:r>
      <w:r>
        <w:rPr>
          <w:rFonts w:ascii="Calibri" w:eastAsia="Wingdings-Regular" w:hAnsi="Calibri" w:cs="Calibri"/>
          <w:sz w:val="24"/>
          <w:szCs w:val="24"/>
        </w:rPr>
        <w:t>como sus respectivas modificaciones y actualizaciones), tanto en forma impresa como en archivo</w:t>
      </w:r>
      <w:r w:rsidR="002C3446">
        <w:rPr>
          <w:rFonts w:ascii="Calibri" w:eastAsia="Wingdings-Regular" w:hAnsi="Calibri" w:cs="Calibri"/>
          <w:sz w:val="24"/>
          <w:szCs w:val="24"/>
        </w:rPr>
        <w:t xml:space="preserve"> </w:t>
      </w:r>
      <w:r>
        <w:rPr>
          <w:rFonts w:ascii="Calibri" w:eastAsia="Wingdings-Regular" w:hAnsi="Calibri" w:cs="Calibri"/>
          <w:sz w:val="24"/>
          <w:szCs w:val="24"/>
        </w:rPr>
        <w:t>electrónico según formato y periodicidad acordada con SCT.</w:t>
      </w:r>
    </w:p>
    <w:p w:rsidR="002C3446" w:rsidRDefault="002C3446"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Entregables previos al inicio de la obra:</w:t>
      </w:r>
    </w:p>
    <w:p w:rsidR="002C3446" w:rsidRDefault="002C3446" w:rsidP="00E00331">
      <w:pPr>
        <w:autoSpaceDE w:val="0"/>
        <w:autoSpaceDN w:val="0"/>
        <w:adjustRightInd w:val="0"/>
        <w:spacing w:after="0" w:line="240" w:lineRule="auto"/>
        <w:jc w:val="both"/>
        <w:rPr>
          <w:rFonts w:ascii="Calibri-Bold" w:eastAsia="Wingdings-Regular" w:hAnsi="Calibri-Bold" w:cs="Calibri-Bold"/>
          <w:b/>
          <w:bCs/>
          <w:sz w:val="24"/>
          <w:szCs w:val="24"/>
        </w:rPr>
      </w:pPr>
    </w:p>
    <w:p w:rsidR="00E00331" w:rsidRDefault="009B4B06"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Calibri-Bold" w:eastAsia="Wingdings-Regular" w:hAnsi="Calibri-Bold" w:cs="Calibri-Bold"/>
          <w:b/>
          <w:bCs/>
          <w:sz w:val="24"/>
          <w:szCs w:val="24"/>
        </w:rPr>
        <w:t xml:space="preserve">I </w:t>
      </w:r>
      <w:r w:rsidR="00E00331">
        <w:rPr>
          <w:rFonts w:ascii="Calibri-Bold" w:eastAsia="Wingdings-Regular" w:hAnsi="Calibri-Bold" w:cs="Calibri-Bold"/>
          <w:b/>
          <w:bCs/>
          <w:sz w:val="24"/>
          <w:szCs w:val="24"/>
        </w:rPr>
        <w:t>Módulo A:</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1. Minuta de reunión de inicio de los servicios.</w:t>
      </w:r>
    </w:p>
    <w:p w:rsidR="00E00331" w:rsidRDefault="00E00331" w:rsidP="009B4B06">
      <w:pPr>
        <w:autoSpaceDE w:val="0"/>
        <w:autoSpaceDN w:val="0"/>
        <w:adjustRightInd w:val="0"/>
        <w:spacing w:after="0" w:line="240" w:lineRule="auto"/>
        <w:ind w:left="284" w:hanging="284"/>
        <w:jc w:val="both"/>
        <w:rPr>
          <w:rFonts w:ascii="Calibri" w:eastAsia="Wingdings-Regular" w:hAnsi="Calibri" w:cs="Calibri"/>
          <w:sz w:val="24"/>
          <w:szCs w:val="24"/>
        </w:rPr>
      </w:pPr>
      <w:r>
        <w:rPr>
          <w:rFonts w:ascii="Calibri" w:eastAsia="Wingdings-Regular" w:hAnsi="Calibri" w:cs="Calibri"/>
          <w:sz w:val="24"/>
          <w:szCs w:val="24"/>
        </w:rPr>
        <w:t>2. Programa de Trabajo detallando el cronograma de actividades, que abarcará los tres Módulos,</w:t>
      </w:r>
      <w:r w:rsidR="002C3446">
        <w:rPr>
          <w:rFonts w:ascii="Calibri" w:eastAsia="Wingdings-Regular" w:hAnsi="Calibri" w:cs="Calibri"/>
          <w:sz w:val="24"/>
          <w:szCs w:val="24"/>
        </w:rPr>
        <w:t xml:space="preserve"> </w:t>
      </w:r>
      <w:r>
        <w:rPr>
          <w:rFonts w:ascii="Calibri" w:eastAsia="Wingdings-Regular" w:hAnsi="Calibri" w:cs="Calibri"/>
          <w:sz w:val="24"/>
          <w:szCs w:val="24"/>
        </w:rPr>
        <w:t>ubicando los puntos críticos y conflictivos del Proyecto.</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3. Plan de aseguramiento de la Calidad.</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4. Documento de estrategia de integración de los sistemas.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5. Documento de puesta en marcha.</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6. Plan de verificación y validación.</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7. Plan de identificación de los cambios realizados.</w:t>
      </w: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8. Programa de gestión integral de las obras.</w:t>
      </w:r>
    </w:p>
    <w:p w:rsidR="00E00331" w:rsidRDefault="00E00331" w:rsidP="009775F3">
      <w:pPr>
        <w:autoSpaceDE w:val="0"/>
        <w:autoSpaceDN w:val="0"/>
        <w:adjustRightInd w:val="0"/>
        <w:spacing w:after="0" w:line="240" w:lineRule="auto"/>
        <w:ind w:left="284" w:hanging="284"/>
        <w:jc w:val="both"/>
        <w:rPr>
          <w:rFonts w:ascii="Calibri" w:eastAsia="Wingdings-Regular" w:hAnsi="Calibri" w:cs="Calibri"/>
          <w:sz w:val="24"/>
          <w:szCs w:val="24"/>
        </w:rPr>
      </w:pPr>
      <w:r>
        <w:rPr>
          <w:rFonts w:ascii="Calibri" w:eastAsia="Wingdings-Regular" w:hAnsi="Calibri" w:cs="Calibri"/>
          <w:sz w:val="24"/>
          <w:szCs w:val="24"/>
        </w:rPr>
        <w:t>9. Análisis, comentarios y recomendaciones sobre la Información proporcionada por SCT (incluido</w:t>
      </w:r>
      <w:r w:rsidR="002C3446">
        <w:rPr>
          <w:rFonts w:ascii="Calibri" w:eastAsia="Wingdings-Regular" w:hAnsi="Calibri" w:cs="Calibri"/>
          <w:sz w:val="24"/>
          <w:szCs w:val="24"/>
        </w:rPr>
        <w:t xml:space="preserve"> </w:t>
      </w:r>
      <w:r>
        <w:rPr>
          <w:rFonts w:ascii="Calibri" w:eastAsia="Wingdings-Regular" w:hAnsi="Calibri" w:cs="Calibri"/>
          <w:sz w:val="24"/>
          <w:szCs w:val="24"/>
        </w:rPr>
        <w:t>la revisión y aprobación del proyecto ejecutivo).</w:t>
      </w:r>
    </w:p>
    <w:p w:rsidR="00E00331" w:rsidRDefault="00E00331" w:rsidP="009775F3">
      <w:pPr>
        <w:autoSpaceDE w:val="0"/>
        <w:autoSpaceDN w:val="0"/>
        <w:adjustRightInd w:val="0"/>
        <w:spacing w:after="0" w:line="240" w:lineRule="auto"/>
        <w:ind w:left="284" w:hanging="284"/>
        <w:jc w:val="both"/>
        <w:rPr>
          <w:rFonts w:ascii="Calibri" w:eastAsia="Wingdings-Regular" w:hAnsi="Calibri" w:cs="Calibri"/>
          <w:sz w:val="24"/>
          <w:szCs w:val="24"/>
        </w:rPr>
      </w:pPr>
      <w:r>
        <w:rPr>
          <w:rFonts w:ascii="Calibri" w:eastAsia="Wingdings-Regular" w:hAnsi="Calibri" w:cs="Calibri"/>
          <w:sz w:val="24"/>
          <w:szCs w:val="24"/>
        </w:rPr>
        <w:t xml:space="preserve">10. Informe y reportes </w:t>
      </w:r>
      <w:r w:rsidR="00DC6025">
        <w:rPr>
          <w:rFonts w:ascii="Calibri" w:eastAsia="Wingdings-Regular" w:hAnsi="Calibri" w:cs="Calibri"/>
          <w:sz w:val="24"/>
          <w:szCs w:val="24"/>
        </w:rPr>
        <w:t>mensuales</w:t>
      </w:r>
      <w:r>
        <w:rPr>
          <w:rFonts w:ascii="Calibri" w:eastAsia="Wingdings-Regular" w:hAnsi="Calibri" w:cs="Calibri"/>
          <w:sz w:val="24"/>
          <w:szCs w:val="24"/>
        </w:rPr>
        <w:t xml:space="preserve"> sobre el proceso de liberación del derecho de vía y en su caso de</w:t>
      </w:r>
      <w:r w:rsidR="002C3446">
        <w:rPr>
          <w:rFonts w:ascii="Calibri" w:eastAsia="Wingdings-Regular" w:hAnsi="Calibri" w:cs="Calibri"/>
          <w:sz w:val="24"/>
          <w:szCs w:val="24"/>
        </w:rPr>
        <w:t xml:space="preserve"> </w:t>
      </w:r>
      <w:r>
        <w:rPr>
          <w:rFonts w:ascii="Calibri" w:eastAsia="Wingdings-Regular" w:hAnsi="Calibri" w:cs="Calibri"/>
          <w:sz w:val="24"/>
          <w:szCs w:val="24"/>
        </w:rPr>
        <w:t>los Acuerdos de Destino.</w:t>
      </w:r>
    </w:p>
    <w:p w:rsidR="00E00331" w:rsidRDefault="00E00331" w:rsidP="009775F3">
      <w:pPr>
        <w:autoSpaceDE w:val="0"/>
        <w:autoSpaceDN w:val="0"/>
        <w:adjustRightInd w:val="0"/>
        <w:spacing w:after="0" w:line="240" w:lineRule="auto"/>
        <w:ind w:left="284" w:hanging="284"/>
        <w:jc w:val="both"/>
        <w:rPr>
          <w:rFonts w:ascii="Calibri" w:eastAsia="Wingdings-Regular" w:hAnsi="Calibri" w:cs="Calibri"/>
          <w:sz w:val="24"/>
          <w:szCs w:val="24"/>
        </w:rPr>
      </w:pPr>
      <w:r>
        <w:rPr>
          <w:rFonts w:ascii="Calibri" w:eastAsia="Wingdings-Regular" w:hAnsi="Calibri" w:cs="Calibri"/>
          <w:sz w:val="24"/>
          <w:szCs w:val="24"/>
        </w:rPr>
        <w:t>11. Informe final de Módulo en el que se detalle el trabajo que se realizó y el grado de cumplimiento,</w:t>
      </w:r>
      <w:r w:rsidR="002C3446">
        <w:rPr>
          <w:rFonts w:ascii="Calibri" w:eastAsia="Wingdings-Regular" w:hAnsi="Calibri" w:cs="Calibri"/>
          <w:sz w:val="24"/>
          <w:szCs w:val="24"/>
        </w:rPr>
        <w:t xml:space="preserve"> </w:t>
      </w:r>
      <w:r>
        <w:rPr>
          <w:rFonts w:ascii="Calibri" w:eastAsia="Wingdings-Regular" w:hAnsi="Calibri" w:cs="Calibri"/>
          <w:sz w:val="24"/>
          <w:szCs w:val="24"/>
        </w:rPr>
        <w:t>así como el reporte de aquellos contratiempos que se hayan presentado y su resolución.</w:t>
      </w:r>
    </w:p>
    <w:p w:rsidR="00081751" w:rsidRDefault="00081751" w:rsidP="00E00331">
      <w:pPr>
        <w:autoSpaceDE w:val="0"/>
        <w:autoSpaceDN w:val="0"/>
        <w:adjustRightInd w:val="0"/>
        <w:spacing w:after="0" w:line="240" w:lineRule="auto"/>
        <w:jc w:val="both"/>
        <w:rPr>
          <w:rFonts w:ascii="Calibri-Bold" w:eastAsia="Wingdings-Regular" w:hAnsi="Calibri-Bold" w:cs="Calibri-Bold"/>
          <w:b/>
          <w:bCs/>
          <w:sz w:val="24"/>
          <w:szCs w:val="24"/>
        </w:rPr>
      </w:pPr>
    </w:p>
    <w:p w:rsidR="00E00331" w:rsidRDefault="00E00331" w:rsidP="00E00331">
      <w:pPr>
        <w:autoSpaceDE w:val="0"/>
        <w:autoSpaceDN w:val="0"/>
        <w:adjustRightInd w:val="0"/>
        <w:spacing w:after="0" w:line="240" w:lineRule="auto"/>
        <w:jc w:val="both"/>
        <w:rPr>
          <w:rFonts w:ascii="Calibri-Bold" w:eastAsia="Wingdings-Regular" w:hAnsi="Calibri-Bold" w:cs="Calibri-Bold"/>
          <w:b/>
          <w:bCs/>
          <w:sz w:val="24"/>
          <w:szCs w:val="24"/>
        </w:rPr>
      </w:pPr>
      <w:r>
        <w:rPr>
          <w:rFonts w:ascii="Calibri-Bold" w:eastAsia="Wingdings-Regular" w:hAnsi="Calibri-Bold" w:cs="Calibri-Bold"/>
          <w:b/>
          <w:bCs/>
          <w:sz w:val="24"/>
          <w:szCs w:val="24"/>
        </w:rPr>
        <w:t xml:space="preserve">Módulo </w:t>
      </w:r>
      <w:r w:rsidR="00795857">
        <w:rPr>
          <w:rFonts w:ascii="Calibri-Bold" w:eastAsia="Wingdings-Regular" w:hAnsi="Calibri-Bold" w:cs="Calibri-Bold"/>
          <w:b/>
          <w:bCs/>
          <w:sz w:val="24"/>
          <w:szCs w:val="24"/>
        </w:rPr>
        <w:t>B</w:t>
      </w:r>
      <w:r>
        <w:rPr>
          <w:rFonts w:ascii="Calibri-Bold" w:eastAsia="Wingdings-Regular" w:hAnsi="Calibri-Bold" w:cs="Calibri-Bold"/>
          <w:b/>
          <w:bCs/>
          <w:sz w:val="24"/>
          <w:szCs w:val="24"/>
        </w:rPr>
        <w:t>:</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lastRenderedPageBreak/>
        <w:t>12. Términos de Referencia para las licitaciones del Proyecto</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13. Informes semanales sobre el avance de los procesos de las licitaciones</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14. Minutas de reuniones efectuadas en relación a los procesos de licitaciones</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15. Propuestas de Contratos para las empresas que resulten ganadoras en el proceso de las licitaciones del Proyecto y otros documentos que la DGTFM requiera para el efecto.</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16. Informe final de Módulo en el que se detalle el trabajo que se realizó y el grado de cumplimiento, así como el reporte de aquellos contratiempos que se hayan presentado y su resolución.</w:t>
      </w:r>
    </w:p>
    <w:p w:rsidR="00036102" w:rsidRDefault="00036102" w:rsidP="00E00331">
      <w:pPr>
        <w:autoSpaceDE w:val="0"/>
        <w:autoSpaceDN w:val="0"/>
        <w:adjustRightInd w:val="0"/>
        <w:spacing w:after="0" w:line="240" w:lineRule="auto"/>
        <w:jc w:val="both"/>
        <w:rPr>
          <w:rFonts w:ascii="Calibri" w:eastAsia="Wingdings-Regular" w:hAnsi="Calibri" w:cs="Calibri"/>
          <w:sz w:val="24"/>
          <w:szCs w:val="24"/>
        </w:rPr>
      </w:pPr>
    </w:p>
    <w:p w:rsidR="00036102" w:rsidRDefault="00036102" w:rsidP="00E00331">
      <w:pPr>
        <w:autoSpaceDE w:val="0"/>
        <w:autoSpaceDN w:val="0"/>
        <w:adjustRightInd w:val="0"/>
        <w:spacing w:after="0" w:line="240" w:lineRule="auto"/>
        <w:jc w:val="both"/>
        <w:rPr>
          <w:rFonts w:ascii="Calibri" w:eastAsia="Wingdings-Regular" w:hAnsi="Calibri" w:cs="Calibri"/>
          <w:sz w:val="24"/>
          <w:szCs w:val="24"/>
        </w:rPr>
      </w:pPr>
      <w:r>
        <w:rPr>
          <w:rFonts w:ascii="Calibri-Bold" w:eastAsia="Wingdings-Regular" w:hAnsi="Calibri-Bold" w:cs="Calibri-Bold"/>
          <w:b/>
          <w:bCs/>
          <w:sz w:val="24"/>
          <w:szCs w:val="24"/>
        </w:rPr>
        <w:t>Módulo C:</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3"/>
          <w:szCs w:val="23"/>
        </w:rPr>
        <w:t>Entregables durante el transcurso de la obra:</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17. Informe de afectaciones durante la construcción de las obras.</w:t>
      </w:r>
    </w:p>
    <w:p w:rsidR="00036102" w:rsidRDefault="00036102" w:rsidP="00036102">
      <w:pPr>
        <w:autoSpaceDE w:val="0"/>
        <w:autoSpaceDN w:val="0"/>
        <w:adjustRightInd w:val="0"/>
        <w:spacing w:after="0" w:line="240" w:lineRule="auto"/>
        <w:ind w:left="284" w:hanging="284"/>
        <w:jc w:val="both"/>
        <w:rPr>
          <w:rFonts w:ascii="Calibri" w:hAnsi="Calibri" w:cs="Calibri"/>
          <w:sz w:val="24"/>
          <w:szCs w:val="24"/>
        </w:rPr>
      </w:pPr>
      <w:r>
        <w:rPr>
          <w:rFonts w:ascii="Calibri" w:hAnsi="Calibri" w:cs="Calibri"/>
          <w:sz w:val="24"/>
          <w:szCs w:val="24"/>
        </w:rPr>
        <w:t>18. Informes de las actividades realizadas. Dichos informes se realizarán a partir del inicio del contrato de prestación de servicios, hasta la culminación del mismo.</w:t>
      </w:r>
    </w:p>
    <w:p w:rsidR="00036102" w:rsidRDefault="00036102" w:rsidP="00036102">
      <w:pPr>
        <w:autoSpaceDE w:val="0"/>
        <w:autoSpaceDN w:val="0"/>
        <w:adjustRightInd w:val="0"/>
        <w:spacing w:after="0" w:line="240" w:lineRule="auto"/>
        <w:ind w:left="284" w:hanging="284"/>
        <w:jc w:val="both"/>
        <w:rPr>
          <w:rFonts w:ascii="Calibri" w:hAnsi="Calibri" w:cs="Calibri"/>
          <w:sz w:val="24"/>
          <w:szCs w:val="24"/>
        </w:rPr>
      </w:pPr>
      <w:r w:rsidRPr="00527730">
        <w:rPr>
          <w:rFonts w:ascii="Calibri" w:hAnsi="Calibri" w:cs="Calibri"/>
          <w:sz w:val="24"/>
          <w:szCs w:val="24"/>
          <w:highlight w:val="yellow"/>
        </w:rPr>
        <w:t>19. Informes de avances físicos y financieros de las obras (programado y real), incluyendo recomendaciones a seguir para asegurar cumplir en tiempo y forma con las metas establecidas, así como cualquier otra información que a criterio de SCT sea relevante. Dichos informes se realizarán a partir del inicio del contrato de prestación de servicios, hasta la fecha de entrega de las obras concluidas.</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20. Informes quincenales sobre el ejercicio presupuestal (programado y real).</w:t>
      </w:r>
    </w:p>
    <w:p w:rsidR="00036102" w:rsidRDefault="00036102" w:rsidP="00036102">
      <w:pPr>
        <w:autoSpaceDE w:val="0"/>
        <w:autoSpaceDN w:val="0"/>
        <w:adjustRightInd w:val="0"/>
        <w:spacing w:after="0" w:line="240" w:lineRule="auto"/>
        <w:ind w:left="284" w:hanging="284"/>
        <w:jc w:val="both"/>
        <w:rPr>
          <w:rFonts w:ascii="Calibri" w:hAnsi="Calibri" w:cs="Calibri"/>
          <w:sz w:val="24"/>
          <w:szCs w:val="24"/>
        </w:rPr>
      </w:pPr>
      <w:r>
        <w:rPr>
          <w:rFonts w:ascii="Calibri" w:hAnsi="Calibri" w:cs="Calibri"/>
          <w:sz w:val="24"/>
          <w:szCs w:val="24"/>
        </w:rPr>
        <w:t>21. Análisis y conformidad u observaciones a los diferentes documentos emitidos por el Contratista y la Asistencia Técnica.</w:t>
      </w:r>
    </w:p>
    <w:p w:rsidR="00036102" w:rsidRDefault="00036102" w:rsidP="00036102">
      <w:pPr>
        <w:autoSpaceDE w:val="0"/>
        <w:autoSpaceDN w:val="0"/>
        <w:adjustRightInd w:val="0"/>
        <w:spacing w:after="0" w:line="240" w:lineRule="auto"/>
        <w:ind w:left="284" w:hanging="284"/>
        <w:jc w:val="both"/>
        <w:rPr>
          <w:rFonts w:ascii="Calibri" w:hAnsi="Calibri" w:cs="Calibri"/>
          <w:sz w:val="24"/>
          <w:szCs w:val="24"/>
        </w:rPr>
      </w:pPr>
      <w:r>
        <w:rPr>
          <w:rFonts w:ascii="Calibri" w:hAnsi="Calibri" w:cs="Calibri"/>
          <w:sz w:val="24"/>
          <w:szCs w:val="24"/>
        </w:rPr>
        <w:t>22. Informes específicos y presentaciones que SCT indique en cualquier momento (relacionados con los temas especificados en el contrato). Toda modificación o alteración del Proyecto original deberá ser notificada a SCT por medio de un Informe Extraordinario, el cual, deberá ser entregado de inmediato.</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23. Expediente completo del Proyecto al momento de Entrega – Recepción de las obras.</w:t>
      </w:r>
    </w:p>
    <w:p w:rsidR="00036102" w:rsidRDefault="00036102" w:rsidP="00036102">
      <w:pPr>
        <w:autoSpaceDE w:val="0"/>
        <w:autoSpaceDN w:val="0"/>
        <w:adjustRightInd w:val="0"/>
        <w:spacing w:after="0" w:line="240" w:lineRule="auto"/>
        <w:jc w:val="both"/>
        <w:rPr>
          <w:rFonts w:ascii="Calibri" w:hAnsi="Calibri" w:cs="Calibri"/>
          <w:sz w:val="24"/>
          <w:szCs w:val="24"/>
        </w:rPr>
      </w:pPr>
      <w:r w:rsidRPr="00527730">
        <w:rPr>
          <w:rFonts w:ascii="Calibri" w:hAnsi="Calibri" w:cs="Calibri"/>
          <w:sz w:val="24"/>
          <w:szCs w:val="24"/>
          <w:highlight w:val="yellow"/>
        </w:rPr>
        <w:t>24. Informe final relacionado con el ejercicio presupuestal.</w:t>
      </w:r>
    </w:p>
    <w:p w:rsidR="00036102" w:rsidRDefault="00036102" w:rsidP="00036102">
      <w:pPr>
        <w:autoSpaceDE w:val="0"/>
        <w:autoSpaceDN w:val="0"/>
        <w:adjustRightInd w:val="0"/>
        <w:spacing w:after="0" w:line="240" w:lineRule="auto"/>
        <w:jc w:val="both"/>
        <w:rPr>
          <w:rFonts w:ascii="Calibri" w:hAnsi="Calibri" w:cs="Calibri"/>
          <w:sz w:val="24"/>
          <w:szCs w:val="24"/>
        </w:rPr>
      </w:pPr>
      <w:r w:rsidRPr="00527730">
        <w:rPr>
          <w:rFonts w:ascii="Calibri" w:hAnsi="Calibri" w:cs="Calibri"/>
          <w:sz w:val="24"/>
          <w:szCs w:val="24"/>
          <w:highlight w:val="yellow"/>
        </w:rPr>
        <w:t>25. Informe final sobre el cumplimiento de las obras y memoria descriptiva.</w:t>
      </w:r>
    </w:p>
    <w:p w:rsidR="00036102" w:rsidRDefault="00036102" w:rsidP="00036102">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26. Minutas de las reuniones a las que en general asista la </w:t>
      </w:r>
      <w:r w:rsidR="0046262A">
        <w:rPr>
          <w:rFonts w:ascii="Calibri" w:hAnsi="Calibri" w:cs="Calibri"/>
          <w:sz w:val="24"/>
          <w:szCs w:val="24"/>
        </w:rPr>
        <w:t>Asesoría, Control y Seguimiento</w:t>
      </w:r>
      <w:r>
        <w:rPr>
          <w:rFonts w:ascii="Calibri" w:hAnsi="Calibri" w:cs="Calibri"/>
          <w:sz w:val="24"/>
          <w:szCs w:val="24"/>
        </w:rPr>
        <w:t>.</w:t>
      </w:r>
    </w:p>
    <w:p w:rsidR="00036102" w:rsidRDefault="00036102" w:rsidP="00036102">
      <w:pPr>
        <w:autoSpaceDE w:val="0"/>
        <w:autoSpaceDN w:val="0"/>
        <w:adjustRightInd w:val="0"/>
        <w:spacing w:after="0" w:line="240" w:lineRule="auto"/>
        <w:ind w:left="284" w:hanging="284"/>
        <w:jc w:val="both"/>
        <w:rPr>
          <w:rFonts w:ascii="Calibri" w:hAnsi="Calibri" w:cs="Calibri"/>
          <w:sz w:val="24"/>
          <w:szCs w:val="24"/>
        </w:rPr>
      </w:pPr>
      <w:r w:rsidRPr="00527730">
        <w:rPr>
          <w:rFonts w:ascii="Calibri" w:hAnsi="Calibri" w:cs="Calibri"/>
          <w:sz w:val="24"/>
          <w:szCs w:val="24"/>
        </w:rPr>
        <w:t>27. Informe final de Módulo en el que se detalle el trabajo que se realizó y el grado de cumplimiento, así como el reporte de aquellos contratiempos que se hayan presentado y su resolución.</w:t>
      </w:r>
    </w:p>
    <w:p w:rsidR="001E155B" w:rsidRDefault="001E155B" w:rsidP="001E155B">
      <w:pPr>
        <w:autoSpaceDE w:val="0"/>
        <w:autoSpaceDN w:val="0"/>
        <w:adjustRightInd w:val="0"/>
        <w:spacing w:after="0" w:line="240" w:lineRule="auto"/>
        <w:ind w:left="284" w:hanging="284"/>
        <w:jc w:val="both"/>
        <w:rPr>
          <w:rFonts w:ascii="Calibri" w:eastAsia="Wingdings-Regular" w:hAnsi="Calibri" w:cs="Calibri"/>
          <w:sz w:val="24"/>
          <w:szCs w:val="24"/>
        </w:rPr>
      </w:pPr>
      <w:r>
        <w:rPr>
          <w:rFonts w:ascii="Calibri" w:hAnsi="Calibri" w:cs="Calibri"/>
          <w:sz w:val="24"/>
          <w:szCs w:val="24"/>
        </w:rPr>
        <w:t xml:space="preserve">28. </w:t>
      </w:r>
      <w:r>
        <w:rPr>
          <w:rFonts w:ascii="Calibri" w:eastAsia="Wingdings-Regular" w:hAnsi="Calibri" w:cs="Calibri"/>
          <w:sz w:val="24"/>
          <w:szCs w:val="24"/>
        </w:rPr>
        <w:t>Certificado de la Construcción de toda la obra, de acuerdo a las Normas de Certificación Nacionales e Internacionales.</w:t>
      </w:r>
      <w:r w:rsidR="00F810A7" w:rsidRPr="00F810A7">
        <w:rPr>
          <w:rFonts w:ascii="Calibri" w:eastAsia="Wingdings-Regular" w:hAnsi="Calibri" w:cs="Calibri"/>
          <w:b/>
          <w:sz w:val="24"/>
          <w:szCs w:val="24"/>
        </w:rPr>
        <w:t>*</w:t>
      </w:r>
    </w:p>
    <w:p w:rsidR="001E155B" w:rsidRPr="00107732" w:rsidRDefault="001E155B" w:rsidP="001E155B">
      <w:pPr>
        <w:autoSpaceDE w:val="0"/>
        <w:autoSpaceDN w:val="0"/>
        <w:adjustRightInd w:val="0"/>
        <w:spacing w:after="0" w:line="240" w:lineRule="auto"/>
        <w:ind w:left="284" w:hanging="284"/>
        <w:jc w:val="both"/>
        <w:rPr>
          <w:rFonts w:ascii="Calibri" w:eastAsia="Wingdings-Regular" w:hAnsi="Calibri" w:cs="Calibri"/>
          <w:sz w:val="24"/>
          <w:szCs w:val="24"/>
        </w:rPr>
      </w:pPr>
      <w:r>
        <w:rPr>
          <w:rFonts w:ascii="Calibri" w:eastAsia="Wingdings-Regular" w:hAnsi="Calibri" w:cs="Calibri"/>
          <w:sz w:val="24"/>
          <w:szCs w:val="24"/>
        </w:rPr>
        <w:t>29. Certificado de la puesta en marcha y en operación de toda la obra, tanto construcción, vías y material móvil, de acuerdo a las Normas de Certificación Nacionales e Internacionales.</w:t>
      </w:r>
      <w:r w:rsidR="00F810A7" w:rsidRPr="00F810A7">
        <w:rPr>
          <w:rFonts w:ascii="Calibri" w:eastAsia="Wingdings-Regular" w:hAnsi="Calibri" w:cs="Calibri"/>
          <w:b/>
          <w:sz w:val="24"/>
          <w:szCs w:val="24"/>
        </w:rPr>
        <w:t>*</w:t>
      </w:r>
    </w:p>
    <w:p w:rsidR="00BC77A0" w:rsidRDefault="00F810A7" w:rsidP="00F810A7">
      <w:pPr>
        <w:autoSpaceDE w:val="0"/>
        <w:autoSpaceDN w:val="0"/>
        <w:adjustRightInd w:val="0"/>
        <w:spacing w:after="0" w:line="240" w:lineRule="auto"/>
        <w:ind w:left="284" w:hanging="284"/>
        <w:jc w:val="both"/>
        <w:rPr>
          <w:rFonts w:ascii="Calibri" w:eastAsia="Wingdings-Regular" w:hAnsi="Calibri" w:cs="Calibri"/>
          <w:sz w:val="24"/>
          <w:szCs w:val="24"/>
        </w:rPr>
      </w:pPr>
      <w:r w:rsidRPr="00F810A7">
        <w:rPr>
          <w:rFonts w:ascii="Calibri" w:eastAsia="Wingdings-Regular" w:hAnsi="Calibri" w:cs="Calibri"/>
          <w:b/>
          <w:sz w:val="24"/>
          <w:szCs w:val="24"/>
        </w:rPr>
        <w:lastRenderedPageBreak/>
        <w:t>*</w:t>
      </w:r>
      <w:r>
        <w:rPr>
          <w:rFonts w:ascii="Calibri" w:eastAsia="Wingdings-Regular" w:hAnsi="Calibri" w:cs="Calibri"/>
          <w:sz w:val="24"/>
          <w:szCs w:val="24"/>
        </w:rPr>
        <w:t xml:space="preserve">   Se entiende por Certificación (de la Construcción de toda la obra y Puesta en marcha y en operación) validar, aceptar, aprobar que tanto los materiales como la ejecución de los procesos constructivos cumplen con la normatividad aplicable para cada uno de ellos. </w:t>
      </w:r>
    </w:p>
    <w:p w:rsidR="0070632B" w:rsidRDefault="00F810A7" w:rsidP="00BC77A0">
      <w:pPr>
        <w:autoSpaceDE w:val="0"/>
        <w:autoSpaceDN w:val="0"/>
        <w:adjustRightInd w:val="0"/>
        <w:spacing w:after="0" w:line="240" w:lineRule="auto"/>
        <w:ind w:left="284"/>
        <w:jc w:val="both"/>
        <w:rPr>
          <w:rFonts w:ascii="Calibri" w:eastAsia="Wingdings-Regular" w:hAnsi="Calibri" w:cs="Calibri"/>
          <w:sz w:val="24"/>
          <w:szCs w:val="24"/>
        </w:rPr>
      </w:pPr>
      <w:r>
        <w:rPr>
          <w:rFonts w:ascii="Calibri" w:eastAsia="Wingdings-Regular" w:hAnsi="Calibri" w:cs="Calibri"/>
          <w:sz w:val="24"/>
          <w:szCs w:val="24"/>
        </w:rPr>
        <w:t xml:space="preserve">De los que exista, se aplicará la Normatividad Nacional y de los que no hubiera, se aplicará la </w:t>
      </w:r>
      <w:r w:rsidR="00BC77A0">
        <w:rPr>
          <w:rFonts w:ascii="Calibri" w:eastAsia="Wingdings-Regular" w:hAnsi="Calibri" w:cs="Calibri"/>
          <w:sz w:val="24"/>
          <w:szCs w:val="24"/>
        </w:rPr>
        <w:t xml:space="preserve">Normatividad </w:t>
      </w:r>
      <w:r>
        <w:rPr>
          <w:rFonts w:ascii="Calibri" w:eastAsia="Wingdings-Regular" w:hAnsi="Calibri" w:cs="Calibri"/>
          <w:sz w:val="24"/>
          <w:szCs w:val="24"/>
        </w:rPr>
        <w:t>Internacional.</w:t>
      </w:r>
    </w:p>
    <w:p w:rsidR="00F810A7" w:rsidRDefault="00F810A7"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 xml:space="preserve">Todos los entregables deberán ser aprobados por SCT y deberán ser respaldados mediante </w:t>
      </w:r>
      <w:r w:rsidR="00547F6B">
        <w:rPr>
          <w:rFonts w:ascii="Calibri" w:eastAsia="Wingdings-Regular" w:hAnsi="Calibri" w:cs="Calibri"/>
          <w:sz w:val="24"/>
          <w:szCs w:val="24"/>
        </w:rPr>
        <w:t>memoria fotográfica</w:t>
      </w:r>
      <w:r w:rsidR="00081751">
        <w:rPr>
          <w:rFonts w:ascii="Calibri" w:eastAsia="Wingdings-Regular" w:hAnsi="Calibri" w:cs="Calibri"/>
          <w:sz w:val="24"/>
          <w:szCs w:val="24"/>
        </w:rPr>
        <w:t xml:space="preserve"> </w:t>
      </w:r>
      <w:r>
        <w:rPr>
          <w:rFonts w:ascii="Calibri" w:eastAsia="Wingdings-Regular" w:hAnsi="Calibri" w:cs="Calibri"/>
          <w:sz w:val="24"/>
          <w:szCs w:val="24"/>
        </w:rPr>
        <w:t>e información gráfica para un entendimiento más práctico de la situación que guarda el Proyecto.</w:t>
      </w:r>
    </w:p>
    <w:p w:rsidR="0070632B" w:rsidRDefault="0070632B" w:rsidP="00E00331">
      <w:pPr>
        <w:autoSpaceDE w:val="0"/>
        <w:autoSpaceDN w:val="0"/>
        <w:adjustRightInd w:val="0"/>
        <w:spacing w:after="0" w:line="240" w:lineRule="auto"/>
        <w:jc w:val="both"/>
        <w:rPr>
          <w:rFonts w:ascii="Calibri" w:eastAsia="Wingdings-Regular" w:hAnsi="Calibri" w:cs="Calibri"/>
          <w:sz w:val="24"/>
          <w:szCs w:val="24"/>
        </w:rPr>
      </w:pPr>
    </w:p>
    <w:p w:rsidR="00E00331" w:rsidRDefault="00E00331" w:rsidP="00E00331">
      <w:pPr>
        <w:autoSpaceDE w:val="0"/>
        <w:autoSpaceDN w:val="0"/>
        <w:adjustRightInd w:val="0"/>
        <w:spacing w:after="0" w:line="240" w:lineRule="auto"/>
        <w:jc w:val="both"/>
        <w:rPr>
          <w:rFonts w:ascii="Calibri" w:eastAsia="Wingdings-Regular" w:hAnsi="Calibri" w:cs="Calibri"/>
          <w:sz w:val="24"/>
          <w:szCs w:val="24"/>
        </w:rPr>
      </w:pPr>
      <w:r>
        <w:rPr>
          <w:rFonts w:ascii="Calibri" w:eastAsia="Wingdings-Regular" w:hAnsi="Calibri" w:cs="Calibri"/>
          <w:sz w:val="24"/>
          <w:szCs w:val="24"/>
        </w:rPr>
        <w:t>La periodicidad para la elaboración de los reportes y tiempos de entrega de los mismos podrá ser</w:t>
      </w:r>
      <w:r w:rsidR="00081751">
        <w:rPr>
          <w:rFonts w:ascii="Calibri" w:eastAsia="Wingdings-Regular" w:hAnsi="Calibri" w:cs="Calibri"/>
          <w:sz w:val="24"/>
          <w:szCs w:val="24"/>
        </w:rPr>
        <w:t xml:space="preserve"> </w:t>
      </w:r>
      <w:r>
        <w:rPr>
          <w:rFonts w:ascii="Calibri" w:eastAsia="Wingdings-Regular" w:hAnsi="Calibri" w:cs="Calibri"/>
          <w:sz w:val="24"/>
          <w:szCs w:val="24"/>
        </w:rPr>
        <w:t>modificada por el Director del Proyecto (SCT) en cualquier momento.</w:t>
      </w:r>
    </w:p>
    <w:p w:rsidR="009B2D66" w:rsidRDefault="009B2D66" w:rsidP="00081751">
      <w:pPr>
        <w:autoSpaceDE w:val="0"/>
        <w:autoSpaceDN w:val="0"/>
        <w:adjustRightInd w:val="0"/>
        <w:spacing w:after="0" w:line="240" w:lineRule="auto"/>
        <w:jc w:val="both"/>
      </w:pPr>
    </w:p>
    <w:p w:rsidR="00081751" w:rsidRDefault="00081751" w:rsidP="00081751">
      <w:pPr>
        <w:autoSpaceDE w:val="0"/>
        <w:autoSpaceDN w:val="0"/>
        <w:adjustRightInd w:val="0"/>
        <w:spacing w:after="0" w:line="240" w:lineRule="auto"/>
        <w:jc w:val="both"/>
        <w:rPr>
          <w:rFonts w:ascii="Arial" w:hAnsi="Arial" w:cs="Arial"/>
          <w:b/>
          <w:bCs/>
          <w:sz w:val="28"/>
          <w:szCs w:val="28"/>
        </w:rPr>
      </w:pPr>
      <w:r>
        <w:rPr>
          <w:rFonts w:ascii="Arial" w:hAnsi="Arial" w:cs="Arial"/>
          <w:b/>
          <w:bCs/>
          <w:sz w:val="28"/>
          <w:szCs w:val="28"/>
        </w:rPr>
        <w:t>Sección II</w:t>
      </w:r>
    </w:p>
    <w:p w:rsidR="00036102" w:rsidRDefault="00081751" w:rsidP="00467B3D">
      <w:pPr>
        <w:pStyle w:val="Prrafodelista"/>
        <w:numPr>
          <w:ilvl w:val="0"/>
          <w:numId w:val="4"/>
        </w:numPr>
        <w:autoSpaceDE w:val="0"/>
        <w:autoSpaceDN w:val="0"/>
        <w:adjustRightInd w:val="0"/>
        <w:ind w:left="426"/>
        <w:jc w:val="both"/>
        <w:rPr>
          <w:rFonts w:ascii="Calibri-Bold" w:hAnsi="Calibri-Bold" w:cs="Calibri-Bold"/>
          <w:b/>
          <w:bCs/>
          <w:sz w:val="24"/>
          <w:szCs w:val="24"/>
        </w:rPr>
      </w:pPr>
      <w:r w:rsidRPr="00467B3D">
        <w:rPr>
          <w:rFonts w:ascii="Calibri-Bold" w:hAnsi="Calibri-Bold" w:cs="Calibri-Bold"/>
          <w:b/>
          <w:bCs/>
          <w:sz w:val="24"/>
          <w:szCs w:val="24"/>
        </w:rPr>
        <w:t>ESPECIFICACIONES GENERALES Y REQUERIMIENTOS</w:t>
      </w:r>
      <w:r w:rsidR="00B46F70" w:rsidRPr="00467B3D">
        <w:rPr>
          <w:rFonts w:ascii="Calibri-Bold" w:hAnsi="Calibri-Bold" w:cs="Calibri-Bold"/>
          <w:b/>
          <w:bCs/>
          <w:sz w:val="24"/>
          <w:szCs w:val="24"/>
        </w:rPr>
        <w:t xml:space="preserve"> </w:t>
      </w:r>
    </w:p>
    <w:p w:rsidR="00081751" w:rsidRPr="00467B3D" w:rsidRDefault="00081751" w:rsidP="00036102">
      <w:pPr>
        <w:pStyle w:val="Prrafodelista"/>
        <w:autoSpaceDE w:val="0"/>
        <w:autoSpaceDN w:val="0"/>
        <w:adjustRightInd w:val="0"/>
        <w:ind w:left="426"/>
        <w:jc w:val="both"/>
        <w:rPr>
          <w:rFonts w:ascii="Calibri-Bold" w:hAnsi="Calibri-Bold" w:cs="Calibri-Bold"/>
          <w:b/>
          <w:bCs/>
          <w:sz w:val="24"/>
          <w:szCs w:val="24"/>
        </w:rPr>
      </w:pPr>
      <w:r w:rsidRPr="00467B3D">
        <w:rPr>
          <w:rFonts w:ascii="Calibri-Bold" w:hAnsi="Calibri-Bold" w:cs="Calibri-Bold"/>
          <w:b/>
          <w:bCs/>
          <w:sz w:val="24"/>
          <w:szCs w:val="24"/>
        </w:rPr>
        <w:t>CONTENIDO DE LAS PROPUESTAS</w:t>
      </w:r>
      <w:r w:rsidR="00B46F70" w:rsidRPr="00467B3D">
        <w:rPr>
          <w:rFonts w:ascii="Calibri-Bold" w:hAnsi="Calibri-Bold" w:cs="Calibri-Bold"/>
          <w:b/>
          <w:bCs/>
          <w:sz w:val="24"/>
          <w:szCs w:val="24"/>
        </w:rPr>
        <w:t>.</w:t>
      </w:r>
    </w:p>
    <w:p w:rsidR="00B46F70" w:rsidRDefault="00B46F70" w:rsidP="00081751">
      <w:pPr>
        <w:autoSpaceDE w:val="0"/>
        <w:autoSpaceDN w:val="0"/>
        <w:adjustRightInd w:val="0"/>
        <w:spacing w:after="0" w:line="240" w:lineRule="auto"/>
        <w:jc w:val="both"/>
        <w:rPr>
          <w:rFonts w:ascii="Calibri-Bold" w:hAnsi="Calibri-Bold" w:cs="Calibri-Bold"/>
          <w:b/>
          <w:bCs/>
          <w:sz w:val="24"/>
          <w:szCs w:val="24"/>
        </w:rPr>
      </w:pP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Los presentes Términos de Referencia señalan de forma enunciativa, más no limitativa, las actividades que “El </w:t>
      </w:r>
      <w:r w:rsidR="00467B3D">
        <w:rPr>
          <w:rFonts w:ascii="Calibri" w:hAnsi="Calibri" w:cs="Calibri"/>
          <w:sz w:val="24"/>
          <w:szCs w:val="24"/>
        </w:rPr>
        <w:t>Participante</w:t>
      </w:r>
      <w:r>
        <w:rPr>
          <w:rFonts w:ascii="Calibri" w:hAnsi="Calibri" w:cs="Calibri"/>
          <w:sz w:val="24"/>
          <w:szCs w:val="24"/>
        </w:rPr>
        <w:t xml:space="preserve">” ganador deberá desarrollar como parte de las responsabilidades que derivan de “La Invitación”. Del mismo modo, las propuestas de Los </w:t>
      </w:r>
      <w:r w:rsidR="00467B3D">
        <w:rPr>
          <w:rFonts w:ascii="Calibri" w:hAnsi="Calibri" w:cs="Calibri"/>
          <w:sz w:val="24"/>
          <w:szCs w:val="24"/>
        </w:rPr>
        <w:t>Invitados</w:t>
      </w:r>
      <w:r>
        <w:rPr>
          <w:rFonts w:ascii="Calibri" w:hAnsi="Calibri" w:cs="Calibri"/>
          <w:sz w:val="24"/>
          <w:szCs w:val="24"/>
        </w:rPr>
        <w:t xml:space="preserve"> deberán elaborarse con apego a estos lineamientos.</w:t>
      </w:r>
    </w:p>
    <w:p w:rsidR="00081751" w:rsidRDefault="00081751" w:rsidP="00081751">
      <w:pPr>
        <w:autoSpaceDE w:val="0"/>
        <w:autoSpaceDN w:val="0"/>
        <w:adjustRightInd w:val="0"/>
        <w:spacing w:after="0" w:line="240" w:lineRule="auto"/>
        <w:jc w:val="both"/>
        <w:rPr>
          <w:rFonts w:ascii="Calibri" w:hAnsi="Calibri" w:cs="Calibri"/>
          <w:sz w:val="24"/>
          <w:szCs w:val="24"/>
        </w:rPr>
      </w:pP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Las propuestas de los licitantes deberán contener al menos lo siguiente:</w:t>
      </w:r>
    </w:p>
    <w:p w:rsidR="00081751" w:rsidRDefault="00081751" w:rsidP="00081751">
      <w:pPr>
        <w:autoSpaceDE w:val="0"/>
        <w:autoSpaceDN w:val="0"/>
        <w:adjustRightInd w:val="0"/>
        <w:spacing w:after="0" w:line="240" w:lineRule="auto"/>
        <w:jc w:val="both"/>
        <w:rPr>
          <w:rFonts w:ascii="Calibri" w:hAnsi="Calibri" w:cs="Calibri"/>
          <w:sz w:val="24"/>
          <w:szCs w:val="24"/>
        </w:rPr>
      </w:pPr>
      <w:proofErr w:type="gramStart"/>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Descripción de funciones y actividades que realizaría cada uno de los coordinadores y especialistas vinculados a la prestación de los servicios solicitados.</w:t>
      </w:r>
      <w:proofErr w:type="gramEnd"/>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Plan Global de Trabajo: identificación y mención de las actividades generales que el estudio propone para cumplir con los servicios solicitados.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Programa de Trabajo: descripción de los mecanismos y estrategias mediante los cuales se pretende poner en práctica el Plan Global de Trabajo (Metodología de trabajo).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 xml:space="preserve">Cronograma General: calendarización de las actividades generales que el </w:t>
      </w:r>
      <w:r w:rsidR="0058333B">
        <w:rPr>
          <w:rFonts w:ascii="Calibri" w:hAnsi="Calibri" w:cs="Calibri"/>
          <w:sz w:val="24"/>
          <w:szCs w:val="24"/>
        </w:rPr>
        <w:t>asesoría</w:t>
      </w:r>
      <w:r>
        <w:rPr>
          <w:rFonts w:ascii="Calibri" w:hAnsi="Calibri" w:cs="Calibri"/>
          <w:sz w:val="24"/>
          <w:szCs w:val="24"/>
        </w:rPr>
        <w:t xml:space="preserve"> propone para cumplir con los servicios solicitados especificando su duración, </w:t>
      </w:r>
      <w:proofErr w:type="spellStart"/>
      <w:r>
        <w:rPr>
          <w:rFonts w:ascii="Calibri" w:hAnsi="Calibri" w:cs="Calibri"/>
          <w:sz w:val="24"/>
          <w:szCs w:val="24"/>
        </w:rPr>
        <w:t>subactividades</w:t>
      </w:r>
      <w:proofErr w:type="spellEnd"/>
      <w:r>
        <w:rPr>
          <w:rFonts w:ascii="Calibri" w:hAnsi="Calibri" w:cs="Calibri"/>
          <w:sz w:val="24"/>
          <w:szCs w:val="24"/>
        </w:rPr>
        <w:t xml:space="preserve">, vinculación entre </w:t>
      </w:r>
      <w:proofErr w:type="gramStart"/>
      <w:r>
        <w:rPr>
          <w:rFonts w:ascii="Calibri" w:hAnsi="Calibri" w:cs="Calibri"/>
          <w:sz w:val="24"/>
          <w:szCs w:val="24"/>
        </w:rPr>
        <w:t>ellas</w:t>
      </w:r>
      <w:proofErr w:type="gramEnd"/>
      <w:r>
        <w:rPr>
          <w:rFonts w:ascii="Calibri" w:hAnsi="Calibri" w:cs="Calibri"/>
          <w:sz w:val="24"/>
          <w:szCs w:val="24"/>
        </w:rPr>
        <w:t>, plazos previstos de cumplimiento y avances programados.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 xml:space="preserve">Ruta Crítica: dentro </w:t>
      </w:r>
      <w:proofErr w:type="gramStart"/>
      <w:r>
        <w:rPr>
          <w:rFonts w:ascii="Calibri" w:hAnsi="Calibri" w:cs="Calibri"/>
          <w:sz w:val="24"/>
          <w:szCs w:val="24"/>
        </w:rPr>
        <w:t>del</w:t>
      </w:r>
      <w:proofErr w:type="gramEnd"/>
      <w:r>
        <w:rPr>
          <w:rFonts w:ascii="Calibri" w:hAnsi="Calibri" w:cs="Calibri"/>
          <w:sz w:val="24"/>
          <w:szCs w:val="24"/>
        </w:rPr>
        <w:t xml:space="preserve"> Cronograma General propuesto, habrá que identificar y resaltar aquellas actividades del estudio con un mayor peso específico en razón de la importancia que revisten.</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 xml:space="preserve">Propuesta de calendarización: Con base en la información que le sea proporcionada a los </w:t>
      </w:r>
      <w:r w:rsidR="000E1CD8">
        <w:rPr>
          <w:rFonts w:ascii="Calibri" w:hAnsi="Calibri" w:cs="Calibri"/>
          <w:sz w:val="24"/>
          <w:szCs w:val="24"/>
        </w:rPr>
        <w:t>Participantes</w:t>
      </w:r>
      <w:r>
        <w:rPr>
          <w:rFonts w:ascii="Calibri" w:hAnsi="Calibri" w:cs="Calibri"/>
          <w:sz w:val="24"/>
          <w:szCs w:val="24"/>
        </w:rPr>
        <w:t xml:space="preserve">, éstos deberán analizar la factibilidad para desarrollar </w:t>
      </w:r>
      <w:r w:rsidR="0027352D">
        <w:rPr>
          <w:rFonts w:ascii="Calibri" w:hAnsi="Calibri" w:cs="Calibri"/>
          <w:sz w:val="24"/>
          <w:szCs w:val="24"/>
        </w:rPr>
        <w:t xml:space="preserve">un </w:t>
      </w:r>
      <w:r>
        <w:rPr>
          <w:rFonts w:ascii="Calibri" w:hAnsi="Calibri" w:cs="Calibri"/>
          <w:sz w:val="24"/>
          <w:szCs w:val="24"/>
        </w:rPr>
        <w:t xml:space="preserve">calendario </w:t>
      </w:r>
      <w:r>
        <w:rPr>
          <w:rFonts w:ascii="Calibri" w:hAnsi="Calibri" w:cs="Calibri"/>
          <w:sz w:val="24"/>
          <w:szCs w:val="24"/>
        </w:rPr>
        <w:lastRenderedPageBreak/>
        <w:t>congruente, para llevar a cabo las actividades inherentes al estudio, mismas que deberá ser consistentes con el Plan Global de Trabajo, y el Cronograma General.</w:t>
      </w:r>
    </w:p>
    <w:p w:rsidR="00081751" w:rsidRDefault="00081751" w:rsidP="00081751">
      <w:pPr>
        <w:autoSpaceDE w:val="0"/>
        <w:autoSpaceDN w:val="0"/>
        <w:adjustRightInd w:val="0"/>
        <w:spacing w:after="0" w:line="240" w:lineRule="auto"/>
        <w:jc w:val="both"/>
        <w:rPr>
          <w:rFonts w:ascii="ACaslonPro-Semibold" w:hAnsi="ACaslonPro-Semibold" w:cs="ACaslonPro-Semibold"/>
          <w:sz w:val="20"/>
          <w:szCs w:val="20"/>
        </w:rPr>
      </w:pP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Estrategia para la previsión, identificación, atención y solución de</w:t>
      </w:r>
      <w:r w:rsidR="0027352D">
        <w:rPr>
          <w:rFonts w:ascii="Calibri" w:hAnsi="Calibri" w:cs="Calibri"/>
          <w:sz w:val="24"/>
          <w:szCs w:val="24"/>
        </w:rPr>
        <w:t xml:space="preserve"> contingencias, puntos críticos y complicaciones</w:t>
      </w:r>
      <w:r>
        <w:rPr>
          <w:rFonts w:ascii="Calibri" w:hAnsi="Calibri" w:cs="Calibri"/>
          <w:sz w:val="24"/>
          <w:szCs w:val="24"/>
        </w:rPr>
        <w:t xml:space="preserve">: deberán incluirse aquellos mecanismos que permitan la oportuna identificación de riesgos potenciales en los que el estudio pudiera incurrir antes y </w:t>
      </w:r>
      <w:proofErr w:type="gramStart"/>
      <w:r>
        <w:rPr>
          <w:rFonts w:ascii="Calibri" w:hAnsi="Calibri" w:cs="Calibri"/>
          <w:sz w:val="24"/>
          <w:szCs w:val="24"/>
        </w:rPr>
        <w:t>durante</w:t>
      </w:r>
      <w:proofErr w:type="gramEnd"/>
      <w:r>
        <w:rPr>
          <w:rFonts w:ascii="Calibri" w:hAnsi="Calibri" w:cs="Calibri"/>
          <w:sz w:val="24"/>
          <w:szCs w:val="24"/>
        </w:rPr>
        <w:t xml:space="preserve"> la ejecución de los trabajos.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 xml:space="preserve">Mecanismos de seguimiento </w:t>
      </w:r>
      <w:proofErr w:type="gramStart"/>
      <w:r>
        <w:rPr>
          <w:rFonts w:ascii="Calibri" w:hAnsi="Calibri" w:cs="Calibri"/>
          <w:sz w:val="24"/>
          <w:szCs w:val="24"/>
        </w:rPr>
        <w:t>del</w:t>
      </w:r>
      <w:proofErr w:type="gramEnd"/>
      <w:r>
        <w:rPr>
          <w:rFonts w:ascii="Calibri" w:hAnsi="Calibri" w:cs="Calibri"/>
          <w:sz w:val="24"/>
          <w:szCs w:val="24"/>
        </w:rPr>
        <w:t xml:space="preserve"> estudio: herramientas que le permitan a la SCT</w:t>
      </w:r>
      <w:r w:rsidR="00B40400">
        <w:rPr>
          <w:rFonts w:ascii="Calibri" w:hAnsi="Calibri" w:cs="Calibri"/>
          <w:sz w:val="24"/>
          <w:szCs w:val="24"/>
        </w:rPr>
        <w:t xml:space="preserve"> </w:t>
      </w:r>
      <w:r>
        <w:rPr>
          <w:rFonts w:ascii="Calibri" w:hAnsi="Calibri" w:cs="Calibri"/>
          <w:sz w:val="24"/>
          <w:szCs w:val="24"/>
        </w:rPr>
        <w:t>determinar de forma clara y sencilla el grado de avance del estudio en sus diferentes</w:t>
      </w:r>
      <w:r w:rsidR="00B40400">
        <w:rPr>
          <w:rFonts w:ascii="Calibri" w:hAnsi="Calibri" w:cs="Calibri"/>
          <w:sz w:val="24"/>
          <w:szCs w:val="24"/>
        </w:rPr>
        <w:t xml:space="preserve"> </w:t>
      </w:r>
      <w:r>
        <w:rPr>
          <w:rFonts w:ascii="Calibri" w:hAnsi="Calibri" w:cs="Calibri"/>
          <w:sz w:val="24"/>
          <w:szCs w:val="24"/>
        </w:rPr>
        <w:t>fases y componentes.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 xml:space="preserve">Organigrama y </w:t>
      </w:r>
      <w:proofErr w:type="spellStart"/>
      <w:r>
        <w:rPr>
          <w:rFonts w:ascii="Calibri" w:hAnsi="Calibri" w:cs="Calibri"/>
          <w:sz w:val="24"/>
          <w:szCs w:val="24"/>
        </w:rPr>
        <w:t>curricula</w:t>
      </w:r>
      <w:proofErr w:type="spellEnd"/>
      <w:r>
        <w:rPr>
          <w:rFonts w:ascii="Calibri" w:hAnsi="Calibri" w:cs="Calibri"/>
          <w:sz w:val="24"/>
          <w:szCs w:val="24"/>
        </w:rPr>
        <w:t xml:space="preserve"> de los perfiles propuestos: Deberá definirse el equipo de trabajo</w:t>
      </w:r>
      <w:r w:rsidR="00B40400">
        <w:rPr>
          <w:rFonts w:ascii="Calibri" w:hAnsi="Calibri" w:cs="Calibri"/>
          <w:sz w:val="24"/>
          <w:szCs w:val="24"/>
        </w:rPr>
        <w:t xml:space="preserve"> </w:t>
      </w:r>
      <w:r>
        <w:rPr>
          <w:rFonts w:ascii="Calibri" w:hAnsi="Calibri" w:cs="Calibri"/>
          <w:sz w:val="24"/>
          <w:szCs w:val="24"/>
        </w:rPr>
        <w:t xml:space="preserve">necesario para la realización de la </w:t>
      </w:r>
      <w:r w:rsidR="0046262A">
        <w:rPr>
          <w:rFonts w:ascii="Calibri" w:hAnsi="Calibri" w:cs="Calibri"/>
          <w:sz w:val="24"/>
          <w:szCs w:val="24"/>
        </w:rPr>
        <w:t>Asesoría, Control y Seguimiento</w:t>
      </w:r>
      <w:r>
        <w:rPr>
          <w:rFonts w:ascii="Calibri" w:hAnsi="Calibri" w:cs="Calibri"/>
          <w:sz w:val="24"/>
          <w:szCs w:val="24"/>
        </w:rPr>
        <w:t>, asimismo, se deberá incluir el CV de todo el</w:t>
      </w:r>
      <w:r w:rsidR="00B40400">
        <w:rPr>
          <w:rFonts w:ascii="Calibri" w:hAnsi="Calibri" w:cs="Calibri"/>
          <w:sz w:val="24"/>
          <w:szCs w:val="24"/>
        </w:rPr>
        <w:t xml:space="preserve"> </w:t>
      </w:r>
      <w:r>
        <w:rPr>
          <w:rFonts w:ascii="Calibri" w:hAnsi="Calibri" w:cs="Calibri"/>
          <w:sz w:val="24"/>
          <w:szCs w:val="24"/>
        </w:rPr>
        <w:t>equipo clave.</w:t>
      </w:r>
    </w:p>
    <w:p w:rsidR="00B40400" w:rsidRDefault="00B40400" w:rsidP="00081751">
      <w:pPr>
        <w:autoSpaceDE w:val="0"/>
        <w:autoSpaceDN w:val="0"/>
        <w:adjustRightInd w:val="0"/>
        <w:spacing w:after="0" w:line="240" w:lineRule="auto"/>
        <w:jc w:val="both"/>
        <w:rPr>
          <w:rFonts w:ascii="Calibri-Bold" w:hAnsi="Calibri-Bold" w:cs="Calibri-Bold"/>
          <w:b/>
          <w:bCs/>
          <w:sz w:val="24"/>
          <w:szCs w:val="24"/>
        </w:rPr>
      </w:pPr>
    </w:p>
    <w:p w:rsidR="00081751" w:rsidRPr="000E1CD8" w:rsidRDefault="000E1CD8" w:rsidP="000E1CD8">
      <w:pPr>
        <w:autoSpaceDE w:val="0"/>
        <w:autoSpaceDN w:val="0"/>
        <w:adjustRightInd w:val="0"/>
        <w:jc w:val="both"/>
        <w:rPr>
          <w:rFonts w:ascii="Calibri-Bold" w:hAnsi="Calibri-Bold" w:cs="Calibri-Bold"/>
          <w:b/>
          <w:bCs/>
          <w:sz w:val="24"/>
          <w:szCs w:val="24"/>
        </w:rPr>
      </w:pPr>
      <w:r w:rsidRPr="000E1CD8">
        <w:rPr>
          <w:rFonts w:ascii="Calibri-Bold" w:hAnsi="Calibri-Bold" w:cs="Calibri-Bold"/>
          <w:b/>
          <w:bCs/>
          <w:sz w:val="24"/>
          <w:szCs w:val="24"/>
        </w:rPr>
        <w:t>10.</w:t>
      </w:r>
      <w:r>
        <w:rPr>
          <w:rFonts w:ascii="Calibri-Bold" w:hAnsi="Calibri-Bold" w:cs="Calibri-Bold"/>
          <w:b/>
          <w:bCs/>
          <w:sz w:val="24"/>
          <w:szCs w:val="24"/>
        </w:rPr>
        <w:t xml:space="preserve"> </w:t>
      </w:r>
      <w:r w:rsidR="00081751" w:rsidRPr="000E1CD8">
        <w:rPr>
          <w:rFonts w:ascii="Calibri-Bold" w:hAnsi="Calibri-Bold" w:cs="Calibri-Bold"/>
          <w:b/>
          <w:bCs/>
          <w:sz w:val="24"/>
          <w:szCs w:val="24"/>
        </w:rPr>
        <w:t>EQUIPO DE TRABAJO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A continuación se detallan los requisitos mínimos para los diferentes perfiles clave que se</w:t>
      </w:r>
      <w:r w:rsidR="00B40400">
        <w:rPr>
          <w:rFonts w:ascii="Calibri" w:hAnsi="Calibri" w:cs="Calibri"/>
          <w:sz w:val="24"/>
          <w:szCs w:val="24"/>
        </w:rPr>
        <w:t xml:space="preserve"> </w:t>
      </w:r>
      <w:r>
        <w:rPr>
          <w:rFonts w:ascii="Calibri" w:hAnsi="Calibri" w:cs="Calibri"/>
          <w:sz w:val="24"/>
          <w:szCs w:val="24"/>
        </w:rPr>
        <w:t>consideran necesarios para la correcta implementación del proyecto. Es requisito indispensable</w:t>
      </w:r>
      <w:r w:rsidR="00B40400">
        <w:rPr>
          <w:rFonts w:ascii="Calibri" w:hAnsi="Calibri" w:cs="Calibri"/>
          <w:sz w:val="24"/>
          <w:szCs w:val="24"/>
        </w:rPr>
        <w:t xml:space="preserve"> </w:t>
      </w:r>
      <w:r>
        <w:rPr>
          <w:rFonts w:ascii="Calibri" w:hAnsi="Calibri" w:cs="Calibri"/>
          <w:sz w:val="24"/>
          <w:szCs w:val="24"/>
        </w:rPr>
        <w:t>que estos perfiles puedan comunicarse en español, tanto desde un punto de vista oral como</w:t>
      </w:r>
      <w:r w:rsidR="00B40400">
        <w:rPr>
          <w:rFonts w:ascii="Calibri" w:hAnsi="Calibri" w:cs="Calibri"/>
          <w:sz w:val="24"/>
          <w:szCs w:val="24"/>
        </w:rPr>
        <w:t xml:space="preserve"> </w:t>
      </w:r>
      <w:r>
        <w:rPr>
          <w:rFonts w:ascii="Calibri" w:hAnsi="Calibri" w:cs="Calibri"/>
          <w:sz w:val="24"/>
          <w:szCs w:val="24"/>
        </w:rPr>
        <w:t>escrito.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 xml:space="preserve">Director de la </w:t>
      </w:r>
      <w:r w:rsidR="0046262A">
        <w:rPr>
          <w:rFonts w:ascii="Calibri-Bold" w:hAnsi="Calibri-Bold" w:cs="Calibri-Bold"/>
          <w:b/>
          <w:bCs/>
          <w:sz w:val="24"/>
          <w:szCs w:val="24"/>
        </w:rPr>
        <w:t>Asesoría, Control y Seguimiento</w:t>
      </w:r>
      <w:r>
        <w:rPr>
          <w:rFonts w:ascii="Calibri" w:hAnsi="Calibri" w:cs="Calibri"/>
          <w:sz w:val="24"/>
          <w:szCs w:val="24"/>
        </w:rPr>
        <w:t xml:space="preserve">: Ingeniero </w:t>
      </w:r>
      <w:r w:rsidR="00D81B7D">
        <w:rPr>
          <w:rFonts w:ascii="Calibri" w:hAnsi="Calibri" w:cs="Calibri"/>
          <w:sz w:val="24"/>
          <w:szCs w:val="24"/>
        </w:rPr>
        <w:t xml:space="preserve">Civil o </w:t>
      </w:r>
      <w:r w:rsidR="00D81B7D" w:rsidRPr="00DD1BE1">
        <w:rPr>
          <w:rFonts w:ascii="Calibri" w:hAnsi="Calibri" w:cs="Calibri"/>
          <w:sz w:val="24"/>
          <w:szCs w:val="24"/>
        </w:rPr>
        <w:t>profesión afín</w:t>
      </w:r>
      <w:r w:rsidR="00D81B7D">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 xml:space="preserve">con al menos 15 de años de experiencia en la </w:t>
      </w:r>
      <w:r w:rsidR="0046262A">
        <w:rPr>
          <w:rFonts w:ascii="Calibri" w:hAnsi="Calibri" w:cs="Calibri"/>
          <w:sz w:val="24"/>
          <w:szCs w:val="24"/>
        </w:rPr>
        <w:t>Asesoría, Control y Seguimiento</w:t>
      </w:r>
      <w:r w:rsidR="00B73315">
        <w:rPr>
          <w:rFonts w:ascii="Calibri" w:hAnsi="Calibri" w:cs="Calibri"/>
          <w:sz w:val="24"/>
          <w:szCs w:val="24"/>
        </w:rPr>
        <w:t xml:space="preserve"> </w:t>
      </w:r>
      <w:r>
        <w:rPr>
          <w:rFonts w:ascii="Calibri" w:hAnsi="Calibri" w:cs="Calibri"/>
          <w:sz w:val="24"/>
          <w:szCs w:val="24"/>
        </w:rPr>
        <w:t>o dirección de obras de líneas de transporte ferroviario, aportando experiencia</w:t>
      </w:r>
      <w:r w:rsidR="00B73315">
        <w:rPr>
          <w:rFonts w:ascii="Calibri" w:hAnsi="Calibri" w:cs="Calibri"/>
          <w:sz w:val="24"/>
          <w:szCs w:val="24"/>
        </w:rPr>
        <w:t xml:space="preserve"> </w:t>
      </w:r>
      <w:r>
        <w:rPr>
          <w:rFonts w:ascii="Calibri" w:hAnsi="Calibri" w:cs="Calibri"/>
          <w:sz w:val="24"/>
          <w:szCs w:val="24"/>
        </w:rPr>
        <w:t>específica en obras de túneles, viaductos y estaciones.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Director Equipo Obra Civil Tramo Inicial</w:t>
      </w:r>
      <w:r>
        <w:rPr>
          <w:rFonts w:ascii="Calibri" w:hAnsi="Calibri" w:cs="Calibri"/>
          <w:sz w:val="24"/>
          <w:szCs w:val="24"/>
        </w:rPr>
        <w:t xml:space="preserve">: </w:t>
      </w:r>
      <w:r w:rsidR="00D81B7D">
        <w:rPr>
          <w:rFonts w:ascii="Calibri" w:hAnsi="Calibri" w:cs="Calibri"/>
          <w:sz w:val="24"/>
          <w:szCs w:val="24"/>
        </w:rPr>
        <w:t xml:space="preserve">Ingeniero Civil o </w:t>
      </w:r>
      <w:r w:rsidR="00D81B7D" w:rsidRPr="00DD1BE1">
        <w:rPr>
          <w:rFonts w:ascii="Calibri" w:hAnsi="Calibri" w:cs="Calibri"/>
          <w:sz w:val="24"/>
          <w:szCs w:val="24"/>
        </w:rPr>
        <w:t>profesión afín</w:t>
      </w:r>
      <w:r w:rsidR="00D81B7D">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con al menos 1</w:t>
      </w:r>
      <w:r w:rsidR="00F962D8">
        <w:rPr>
          <w:rFonts w:ascii="Calibri" w:hAnsi="Calibri" w:cs="Calibri"/>
          <w:sz w:val="24"/>
          <w:szCs w:val="24"/>
        </w:rPr>
        <w:t>5</w:t>
      </w:r>
      <w:r>
        <w:rPr>
          <w:rFonts w:ascii="Calibri" w:hAnsi="Calibri" w:cs="Calibri"/>
          <w:sz w:val="24"/>
          <w:szCs w:val="24"/>
        </w:rPr>
        <w:t xml:space="preserve"> años de experiencia</w:t>
      </w:r>
      <w:r w:rsidR="00B73315">
        <w:rPr>
          <w:rFonts w:ascii="Calibri" w:hAnsi="Calibri" w:cs="Calibri"/>
          <w:sz w:val="24"/>
          <w:szCs w:val="24"/>
        </w:rPr>
        <w:t xml:space="preserve"> </w:t>
      </w:r>
      <w:r>
        <w:rPr>
          <w:rFonts w:ascii="Calibri" w:hAnsi="Calibri" w:cs="Calibri"/>
          <w:sz w:val="24"/>
          <w:szCs w:val="24"/>
        </w:rPr>
        <w:t xml:space="preserve">en la </w:t>
      </w:r>
      <w:r w:rsidR="0046262A">
        <w:rPr>
          <w:rFonts w:ascii="Calibri" w:hAnsi="Calibri" w:cs="Calibri"/>
          <w:sz w:val="24"/>
          <w:szCs w:val="24"/>
        </w:rPr>
        <w:t>Asesoría, Control y Seguimiento</w:t>
      </w:r>
      <w:r>
        <w:rPr>
          <w:rFonts w:ascii="Calibri" w:hAnsi="Calibri" w:cs="Calibri"/>
          <w:sz w:val="24"/>
          <w:szCs w:val="24"/>
        </w:rPr>
        <w:t xml:space="preserve"> o dirección de obras de líneas de transporte ferroviario, aportando</w:t>
      </w:r>
      <w:r w:rsidR="00B73315">
        <w:rPr>
          <w:rFonts w:ascii="Calibri" w:hAnsi="Calibri" w:cs="Calibri"/>
          <w:sz w:val="24"/>
          <w:szCs w:val="24"/>
        </w:rPr>
        <w:t xml:space="preserve"> </w:t>
      </w:r>
      <w:r>
        <w:rPr>
          <w:rFonts w:ascii="Calibri" w:hAnsi="Calibri" w:cs="Calibri"/>
          <w:sz w:val="24"/>
          <w:szCs w:val="24"/>
        </w:rPr>
        <w:t>experiencia específica en obras de viaductos, estaciones y talleres. Realizará las</w:t>
      </w:r>
      <w:r w:rsidR="00B73315">
        <w:rPr>
          <w:rFonts w:ascii="Calibri" w:hAnsi="Calibri" w:cs="Calibri"/>
          <w:sz w:val="24"/>
          <w:szCs w:val="24"/>
        </w:rPr>
        <w:t xml:space="preserve"> </w:t>
      </w:r>
      <w:r>
        <w:rPr>
          <w:rFonts w:ascii="Calibri" w:hAnsi="Calibri" w:cs="Calibri"/>
          <w:sz w:val="24"/>
          <w:szCs w:val="24"/>
        </w:rPr>
        <w:t>funciones de Ingeniero Residente en dicho tramo.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Director Equipo Obra Civil Tramo Central</w:t>
      </w:r>
      <w:r>
        <w:rPr>
          <w:rFonts w:ascii="Calibri" w:hAnsi="Calibri" w:cs="Calibri"/>
          <w:sz w:val="24"/>
          <w:szCs w:val="24"/>
        </w:rPr>
        <w:t xml:space="preserve">: </w:t>
      </w:r>
      <w:r w:rsidR="00D81B7D">
        <w:rPr>
          <w:rFonts w:ascii="Calibri" w:hAnsi="Calibri" w:cs="Calibri"/>
          <w:sz w:val="24"/>
          <w:szCs w:val="24"/>
        </w:rPr>
        <w:t xml:space="preserve">Ingeniero Civil o </w:t>
      </w:r>
      <w:r w:rsidR="00D81B7D" w:rsidRPr="00DD1BE1">
        <w:rPr>
          <w:rFonts w:ascii="Calibri" w:hAnsi="Calibri" w:cs="Calibri"/>
          <w:sz w:val="24"/>
          <w:szCs w:val="24"/>
        </w:rPr>
        <w:t>profesión afín</w:t>
      </w:r>
      <w:r w:rsidR="00D81B7D">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con al menos 1</w:t>
      </w:r>
      <w:r w:rsidR="00F962D8">
        <w:rPr>
          <w:rFonts w:ascii="Calibri" w:hAnsi="Calibri" w:cs="Calibri"/>
          <w:sz w:val="24"/>
          <w:szCs w:val="24"/>
        </w:rPr>
        <w:t>5</w:t>
      </w:r>
      <w:r>
        <w:rPr>
          <w:rFonts w:ascii="Calibri" w:hAnsi="Calibri" w:cs="Calibri"/>
          <w:sz w:val="24"/>
          <w:szCs w:val="24"/>
        </w:rPr>
        <w:t xml:space="preserve"> años de</w:t>
      </w:r>
      <w:r w:rsidR="00B73315">
        <w:rPr>
          <w:rFonts w:ascii="Calibri" w:hAnsi="Calibri" w:cs="Calibri"/>
          <w:sz w:val="24"/>
          <w:szCs w:val="24"/>
        </w:rPr>
        <w:t xml:space="preserve"> </w:t>
      </w:r>
      <w:r>
        <w:rPr>
          <w:rFonts w:ascii="Calibri" w:hAnsi="Calibri" w:cs="Calibri"/>
          <w:sz w:val="24"/>
          <w:szCs w:val="24"/>
        </w:rPr>
        <w:t xml:space="preserve">experiencia en la </w:t>
      </w:r>
      <w:r w:rsidR="0046262A">
        <w:rPr>
          <w:rFonts w:ascii="Calibri" w:hAnsi="Calibri" w:cs="Calibri"/>
          <w:sz w:val="24"/>
          <w:szCs w:val="24"/>
        </w:rPr>
        <w:t>Asesoría, Control y Seguimiento</w:t>
      </w:r>
      <w:r>
        <w:rPr>
          <w:rFonts w:ascii="Calibri" w:hAnsi="Calibri" w:cs="Calibri"/>
          <w:sz w:val="24"/>
          <w:szCs w:val="24"/>
        </w:rPr>
        <w:t xml:space="preserve"> o dirección de obras de líneas de transporte ferroviario,</w:t>
      </w:r>
      <w:r w:rsidR="00B73315">
        <w:rPr>
          <w:rFonts w:ascii="Calibri" w:hAnsi="Calibri" w:cs="Calibri"/>
          <w:sz w:val="24"/>
          <w:szCs w:val="24"/>
        </w:rPr>
        <w:t xml:space="preserve"> </w:t>
      </w:r>
      <w:r>
        <w:rPr>
          <w:rFonts w:ascii="Calibri" w:hAnsi="Calibri" w:cs="Calibri"/>
          <w:sz w:val="24"/>
          <w:szCs w:val="24"/>
        </w:rPr>
        <w:t>aportando experienci</w:t>
      </w:r>
      <w:r w:rsidR="002F0693">
        <w:rPr>
          <w:rFonts w:ascii="Calibri" w:hAnsi="Calibri" w:cs="Calibri"/>
          <w:sz w:val="24"/>
          <w:szCs w:val="24"/>
        </w:rPr>
        <w:t>a específica en obras</w:t>
      </w:r>
      <w:r>
        <w:rPr>
          <w:rFonts w:ascii="Calibri" w:hAnsi="Calibri" w:cs="Calibri"/>
          <w:sz w:val="24"/>
          <w:szCs w:val="24"/>
        </w:rPr>
        <w:t>. Realizará las funciones de</w:t>
      </w:r>
      <w:r w:rsidR="00B73315">
        <w:rPr>
          <w:rFonts w:ascii="Calibri" w:hAnsi="Calibri" w:cs="Calibri"/>
          <w:sz w:val="24"/>
          <w:szCs w:val="24"/>
        </w:rPr>
        <w:t xml:space="preserve"> </w:t>
      </w:r>
      <w:r>
        <w:rPr>
          <w:rFonts w:ascii="Calibri" w:hAnsi="Calibri" w:cs="Calibri"/>
          <w:sz w:val="24"/>
          <w:szCs w:val="24"/>
        </w:rPr>
        <w:t>Ingeniero Residente en dicho tramo.</w:t>
      </w:r>
    </w:p>
    <w:p w:rsidR="00BD06B8" w:rsidRDefault="00BD06B8" w:rsidP="00BD06B8">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 xml:space="preserve">Director Equipo Obra Civil Taller y Cochera: </w:t>
      </w:r>
      <w:r>
        <w:rPr>
          <w:rFonts w:ascii="Calibri" w:hAnsi="Calibri" w:cs="Calibri"/>
          <w:sz w:val="24"/>
          <w:szCs w:val="24"/>
        </w:rPr>
        <w:t xml:space="preserve">Ingeniero Civil o </w:t>
      </w:r>
      <w:r w:rsidRPr="00DD1BE1">
        <w:rPr>
          <w:rFonts w:ascii="Calibri" w:hAnsi="Calibri" w:cs="Calibri"/>
          <w:sz w:val="24"/>
          <w:szCs w:val="24"/>
        </w:rPr>
        <w:t>profesión afín</w:t>
      </w:r>
      <w:r>
        <w:rPr>
          <w:rFonts w:ascii="Calibri" w:hAnsi="Calibri" w:cs="Calibri"/>
          <w:sz w:val="24"/>
          <w:szCs w:val="24"/>
        </w:rPr>
        <w:t>, con al menos 1</w:t>
      </w:r>
      <w:r w:rsidR="00F962D8">
        <w:rPr>
          <w:rFonts w:ascii="Calibri" w:hAnsi="Calibri" w:cs="Calibri"/>
          <w:sz w:val="24"/>
          <w:szCs w:val="24"/>
        </w:rPr>
        <w:t>5</w:t>
      </w:r>
      <w:r>
        <w:rPr>
          <w:rFonts w:ascii="Calibri" w:hAnsi="Calibri" w:cs="Calibri"/>
          <w:sz w:val="24"/>
          <w:szCs w:val="24"/>
        </w:rPr>
        <w:t xml:space="preserve"> años de experiencia en la </w:t>
      </w:r>
      <w:r w:rsidR="0046262A">
        <w:rPr>
          <w:rFonts w:ascii="Calibri" w:hAnsi="Calibri" w:cs="Calibri"/>
          <w:sz w:val="24"/>
          <w:szCs w:val="24"/>
        </w:rPr>
        <w:t>Asesoría, Control y Seguimiento</w:t>
      </w:r>
      <w:r>
        <w:rPr>
          <w:rFonts w:ascii="Calibri" w:hAnsi="Calibri" w:cs="Calibri"/>
          <w:sz w:val="24"/>
          <w:szCs w:val="24"/>
        </w:rPr>
        <w:t xml:space="preserve"> o dirección de obras de líneas de transporte ferroviario, aportando experiencia específica en taller y cochera. Realizará las funciones de Ingeniero Residente en dicho tramo.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lastRenderedPageBreak/>
        <w:t></w:t>
      </w:r>
      <w:r>
        <w:rPr>
          <w:rFonts w:ascii="Wingdings-Regular" w:eastAsia="Wingdings-Regular" w:hAnsi="Arial" w:cs="Wingdings-Regular"/>
          <w:sz w:val="24"/>
          <w:szCs w:val="24"/>
        </w:rPr>
        <w:t xml:space="preserve"> </w:t>
      </w:r>
      <w:r>
        <w:rPr>
          <w:rFonts w:ascii="Calibri-Bold" w:hAnsi="Calibri-Bold" w:cs="Calibri-Bold"/>
          <w:b/>
          <w:bCs/>
          <w:sz w:val="24"/>
          <w:szCs w:val="24"/>
        </w:rPr>
        <w:t>Director Equipo Obra Civil Tramo Final</w:t>
      </w:r>
      <w:r>
        <w:rPr>
          <w:rFonts w:ascii="Calibri" w:hAnsi="Calibri" w:cs="Calibri"/>
          <w:sz w:val="24"/>
          <w:szCs w:val="24"/>
        </w:rPr>
        <w:t xml:space="preserve">: </w:t>
      </w:r>
      <w:r w:rsidR="00D81B7D">
        <w:rPr>
          <w:rFonts w:ascii="Calibri" w:hAnsi="Calibri" w:cs="Calibri"/>
          <w:sz w:val="24"/>
          <w:szCs w:val="24"/>
        </w:rPr>
        <w:t xml:space="preserve">Ingeniero Civil o </w:t>
      </w:r>
      <w:r w:rsidR="00D81B7D" w:rsidRPr="00DD1BE1">
        <w:rPr>
          <w:rFonts w:ascii="Calibri" w:hAnsi="Calibri" w:cs="Calibri"/>
          <w:sz w:val="24"/>
          <w:szCs w:val="24"/>
        </w:rPr>
        <w:t>profesión afín</w:t>
      </w:r>
      <w:r w:rsidR="00D81B7D">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con al menos 1</w:t>
      </w:r>
      <w:r w:rsidR="00F962D8">
        <w:rPr>
          <w:rFonts w:ascii="Calibri" w:hAnsi="Calibri" w:cs="Calibri"/>
          <w:sz w:val="24"/>
          <w:szCs w:val="24"/>
        </w:rPr>
        <w:t>5</w:t>
      </w:r>
      <w:r>
        <w:rPr>
          <w:rFonts w:ascii="Calibri" w:hAnsi="Calibri" w:cs="Calibri"/>
          <w:sz w:val="24"/>
          <w:szCs w:val="24"/>
        </w:rPr>
        <w:t xml:space="preserve"> años de experiencia</w:t>
      </w:r>
      <w:r w:rsidR="00B73315">
        <w:rPr>
          <w:rFonts w:ascii="Calibri" w:hAnsi="Calibri" w:cs="Calibri"/>
          <w:sz w:val="24"/>
          <w:szCs w:val="24"/>
        </w:rPr>
        <w:t xml:space="preserve"> </w:t>
      </w:r>
      <w:r>
        <w:rPr>
          <w:rFonts w:ascii="Calibri" w:hAnsi="Calibri" w:cs="Calibri"/>
          <w:sz w:val="24"/>
          <w:szCs w:val="24"/>
        </w:rPr>
        <w:t xml:space="preserve">en la </w:t>
      </w:r>
      <w:r w:rsidR="0046262A">
        <w:rPr>
          <w:rFonts w:ascii="Calibri" w:hAnsi="Calibri" w:cs="Calibri"/>
          <w:sz w:val="24"/>
          <w:szCs w:val="24"/>
        </w:rPr>
        <w:t>Asesoría, Control y Seguimiento</w:t>
      </w:r>
      <w:r>
        <w:rPr>
          <w:rFonts w:ascii="Calibri" w:hAnsi="Calibri" w:cs="Calibri"/>
          <w:sz w:val="24"/>
          <w:szCs w:val="24"/>
        </w:rPr>
        <w:t xml:space="preserve"> o dirección de obras de líneas de transporte ferroviario, aportando</w:t>
      </w:r>
      <w:r w:rsidR="00B73315">
        <w:rPr>
          <w:rFonts w:ascii="Calibri" w:hAnsi="Calibri" w:cs="Calibri"/>
          <w:sz w:val="24"/>
          <w:szCs w:val="24"/>
        </w:rPr>
        <w:t xml:space="preserve"> </w:t>
      </w:r>
      <w:r>
        <w:rPr>
          <w:rFonts w:ascii="Calibri" w:hAnsi="Calibri" w:cs="Calibri"/>
          <w:sz w:val="24"/>
          <w:szCs w:val="24"/>
        </w:rPr>
        <w:t>experiencia específica en obras de viaductos y estaciones. Realizará las funciones de</w:t>
      </w:r>
      <w:r w:rsidR="00E97145">
        <w:rPr>
          <w:rFonts w:ascii="Calibri" w:hAnsi="Calibri" w:cs="Calibri"/>
          <w:sz w:val="24"/>
          <w:szCs w:val="24"/>
        </w:rPr>
        <w:t xml:space="preserve"> </w:t>
      </w:r>
      <w:r>
        <w:rPr>
          <w:rFonts w:ascii="Calibri" w:hAnsi="Calibri" w:cs="Calibri"/>
          <w:sz w:val="24"/>
          <w:szCs w:val="24"/>
        </w:rPr>
        <w:t>Ingeniero Residente en dicho tramo.</w:t>
      </w:r>
    </w:p>
    <w:p w:rsidR="00576130" w:rsidRDefault="00576130" w:rsidP="00576130">
      <w:pPr>
        <w:autoSpaceDE w:val="0"/>
        <w:autoSpaceDN w:val="0"/>
        <w:adjustRightInd w:val="0"/>
        <w:spacing w:after="0" w:line="240" w:lineRule="auto"/>
        <w:jc w:val="both"/>
        <w:rPr>
          <w:rFonts w:ascii="Calibri" w:hAnsi="Calibri" w:cs="Calibri"/>
          <w:sz w:val="24"/>
          <w:szCs w:val="24"/>
        </w:rPr>
      </w:pPr>
      <w:r>
        <w:rPr>
          <w:rFonts w:ascii="Wingdings-Regular" w:eastAsia="Wingdings-Regular" w:hAnsi="ACaslonPro-Semibold" w:cs="Wingdings-Regular" w:hint="eastAsia"/>
          <w:sz w:val="24"/>
          <w:szCs w:val="24"/>
        </w:rPr>
        <w:t></w:t>
      </w:r>
      <w:r>
        <w:rPr>
          <w:rFonts w:ascii="Wingdings-Regular" w:eastAsia="Wingdings-Regular" w:hAnsi="ACaslonPro-Semibold" w:cs="Wingdings-Regular"/>
          <w:sz w:val="24"/>
          <w:szCs w:val="24"/>
        </w:rPr>
        <w:t xml:space="preserve"> </w:t>
      </w:r>
      <w:r>
        <w:rPr>
          <w:rFonts w:ascii="Calibri-Bold" w:hAnsi="Calibri-Bold" w:cs="Calibri-Bold"/>
          <w:b/>
          <w:bCs/>
          <w:sz w:val="24"/>
          <w:szCs w:val="24"/>
        </w:rPr>
        <w:t xml:space="preserve">Director Equipo Obra Túnel: </w:t>
      </w:r>
      <w:r>
        <w:rPr>
          <w:rFonts w:ascii="Calibri" w:hAnsi="Calibri" w:cs="Calibri"/>
          <w:sz w:val="24"/>
          <w:szCs w:val="24"/>
        </w:rPr>
        <w:t xml:space="preserve">Ingeniero Civil o </w:t>
      </w:r>
      <w:r w:rsidRPr="00DD1BE1">
        <w:rPr>
          <w:rFonts w:ascii="Calibri" w:hAnsi="Calibri" w:cs="Calibri"/>
          <w:sz w:val="24"/>
          <w:szCs w:val="24"/>
        </w:rPr>
        <w:t>profesión afín</w:t>
      </w:r>
      <w:r>
        <w:rPr>
          <w:rFonts w:ascii="Calibri" w:hAnsi="Calibri" w:cs="Calibri"/>
          <w:sz w:val="24"/>
          <w:szCs w:val="24"/>
        </w:rPr>
        <w:t>, con al menos 1</w:t>
      </w:r>
      <w:r w:rsidR="00F962D8">
        <w:rPr>
          <w:rFonts w:ascii="Calibri" w:hAnsi="Calibri" w:cs="Calibri"/>
          <w:sz w:val="24"/>
          <w:szCs w:val="24"/>
        </w:rPr>
        <w:t>5</w:t>
      </w:r>
      <w:r>
        <w:rPr>
          <w:rFonts w:ascii="Calibri" w:hAnsi="Calibri" w:cs="Calibri"/>
          <w:sz w:val="24"/>
          <w:szCs w:val="24"/>
        </w:rPr>
        <w:t xml:space="preserve"> años de experiencia en la </w:t>
      </w:r>
      <w:r w:rsidR="0046262A">
        <w:rPr>
          <w:rFonts w:ascii="Calibri" w:hAnsi="Calibri" w:cs="Calibri"/>
          <w:sz w:val="24"/>
          <w:szCs w:val="24"/>
        </w:rPr>
        <w:t>Asesoría, Control y Seguimiento</w:t>
      </w:r>
      <w:r>
        <w:rPr>
          <w:rFonts w:ascii="Calibri" w:hAnsi="Calibri" w:cs="Calibri"/>
          <w:sz w:val="24"/>
          <w:szCs w:val="24"/>
        </w:rPr>
        <w:t xml:space="preserve"> o dirección de </w:t>
      </w:r>
      <w:r w:rsidRPr="00EA5CDE">
        <w:rPr>
          <w:rFonts w:ascii="Calibri" w:hAnsi="Calibri" w:cs="Calibri"/>
          <w:sz w:val="24"/>
          <w:szCs w:val="24"/>
        </w:rPr>
        <w:t>obras en la construcción de túneles con equipo EPB</w:t>
      </w:r>
      <w:r>
        <w:rPr>
          <w:rFonts w:ascii="Calibri" w:hAnsi="Calibri" w:cs="Calibri"/>
          <w:sz w:val="24"/>
          <w:szCs w:val="24"/>
        </w:rPr>
        <w:t xml:space="preserve">, aportando experiencia específica en </w:t>
      </w:r>
      <w:r w:rsidRPr="00EA5CDE">
        <w:rPr>
          <w:rFonts w:ascii="Calibri" w:hAnsi="Calibri" w:cs="Calibri"/>
          <w:sz w:val="24"/>
          <w:szCs w:val="24"/>
        </w:rPr>
        <w:t>construcción de túneles con equipo EPB</w:t>
      </w:r>
      <w:r>
        <w:rPr>
          <w:rFonts w:ascii="Calibri" w:hAnsi="Calibri" w:cs="Calibri"/>
          <w:sz w:val="24"/>
          <w:szCs w:val="24"/>
        </w:rPr>
        <w:t>. Éste realizará las funciones de Ingeniero Residente en dich</w:t>
      </w:r>
      <w:r w:rsidR="00756632">
        <w:rPr>
          <w:rFonts w:ascii="Calibri" w:hAnsi="Calibri" w:cs="Calibri"/>
          <w:sz w:val="24"/>
          <w:szCs w:val="24"/>
        </w:rPr>
        <w:t>o</w:t>
      </w:r>
      <w:r>
        <w:rPr>
          <w:rFonts w:ascii="Calibri" w:hAnsi="Calibri" w:cs="Calibri"/>
          <w:sz w:val="24"/>
          <w:szCs w:val="24"/>
        </w:rPr>
        <w:t xml:space="preserve"> </w:t>
      </w:r>
      <w:r w:rsidR="00756632">
        <w:rPr>
          <w:rFonts w:ascii="Calibri" w:hAnsi="Calibri" w:cs="Calibri"/>
          <w:sz w:val="24"/>
          <w:szCs w:val="24"/>
        </w:rPr>
        <w:t>tramo</w:t>
      </w:r>
      <w:r>
        <w:rPr>
          <w:rFonts w:ascii="Calibri" w:hAnsi="Calibri" w:cs="Calibri"/>
          <w:sz w:val="24"/>
          <w:szCs w:val="24"/>
        </w:rPr>
        <w:t>.</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Director Equipo Vía, Electrificación, Instalaciones Ferroviarias y Electromecánicas</w:t>
      </w:r>
      <w:r>
        <w:rPr>
          <w:rFonts w:ascii="Calibri" w:hAnsi="Calibri" w:cs="Calibri"/>
          <w:sz w:val="24"/>
          <w:szCs w:val="24"/>
        </w:rPr>
        <w:t>:</w:t>
      </w:r>
      <w:r w:rsidR="00E97145">
        <w:rPr>
          <w:rFonts w:ascii="Calibri" w:hAnsi="Calibri" w:cs="Calibri"/>
          <w:sz w:val="24"/>
          <w:szCs w:val="24"/>
        </w:rPr>
        <w:t xml:space="preserve"> </w:t>
      </w:r>
      <w:r>
        <w:rPr>
          <w:rFonts w:ascii="Calibri" w:hAnsi="Calibri" w:cs="Calibri"/>
          <w:sz w:val="24"/>
          <w:szCs w:val="24"/>
        </w:rPr>
        <w:t xml:space="preserve">Ingeniero </w:t>
      </w:r>
      <w:r w:rsidR="00E91620">
        <w:rPr>
          <w:rFonts w:ascii="Calibri" w:hAnsi="Calibri" w:cs="Calibri"/>
          <w:sz w:val="24"/>
          <w:szCs w:val="24"/>
        </w:rPr>
        <w:t>M</w:t>
      </w:r>
      <w:r w:rsidR="00E91620" w:rsidRPr="00DD1BE1">
        <w:rPr>
          <w:rFonts w:ascii="Calibri" w:hAnsi="Calibri" w:cs="Calibri"/>
          <w:sz w:val="24"/>
          <w:szCs w:val="24"/>
        </w:rPr>
        <w:t xml:space="preserve">ecánico, </w:t>
      </w:r>
      <w:r w:rsidR="00E91620">
        <w:rPr>
          <w:rFonts w:ascii="Calibri" w:hAnsi="Calibri" w:cs="Calibri"/>
          <w:sz w:val="24"/>
          <w:szCs w:val="24"/>
        </w:rPr>
        <w:t>Eléctrico, E</w:t>
      </w:r>
      <w:r w:rsidR="00E91620" w:rsidRPr="00DD1BE1">
        <w:rPr>
          <w:rFonts w:ascii="Calibri" w:hAnsi="Calibri" w:cs="Calibri"/>
          <w:sz w:val="24"/>
          <w:szCs w:val="24"/>
        </w:rPr>
        <w:t xml:space="preserve">lectromecánico </w:t>
      </w:r>
      <w:r w:rsidR="00E91620">
        <w:rPr>
          <w:rFonts w:ascii="Calibri" w:hAnsi="Calibri" w:cs="Calibri"/>
          <w:sz w:val="24"/>
          <w:szCs w:val="24"/>
        </w:rPr>
        <w:t xml:space="preserve">o </w:t>
      </w:r>
      <w:r w:rsidR="00E91620" w:rsidRPr="00DD1BE1">
        <w:rPr>
          <w:rFonts w:ascii="Calibri" w:hAnsi="Calibri" w:cs="Calibri"/>
          <w:sz w:val="24"/>
          <w:szCs w:val="24"/>
        </w:rPr>
        <w:t>profesión afín</w:t>
      </w:r>
      <w:r w:rsidR="00E91620">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con al menos 1</w:t>
      </w:r>
      <w:r w:rsidR="00F962D8">
        <w:rPr>
          <w:rFonts w:ascii="Calibri" w:hAnsi="Calibri" w:cs="Calibri"/>
          <w:sz w:val="24"/>
          <w:szCs w:val="24"/>
        </w:rPr>
        <w:t>5</w:t>
      </w:r>
      <w:r>
        <w:rPr>
          <w:rFonts w:ascii="Calibri" w:hAnsi="Calibri" w:cs="Calibri"/>
          <w:sz w:val="24"/>
          <w:szCs w:val="24"/>
        </w:rPr>
        <w:t xml:space="preserve"> años de experiencia en la </w:t>
      </w:r>
      <w:r w:rsidR="0046262A">
        <w:rPr>
          <w:rFonts w:ascii="Calibri" w:hAnsi="Calibri" w:cs="Calibri"/>
          <w:sz w:val="24"/>
          <w:szCs w:val="24"/>
        </w:rPr>
        <w:t>Asesoría, Control y Seguimiento</w:t>
      </w:r>
      <w:r>
        <w:rPr>
          <w:rFonts w:ascii="Calibri" w:hAnsi="Calibri" w:cs="Calibri"/>
          <w:sz w:val="24"/>
          <w:szCs w:val="24"/>
        </w:rPr>
        <w:t xml:space="preserve"> o dirección de obra de</w:t>
      </w:r>
      <w:r w:rsidR="00742756">
        <w:rPr>
          <w:rFonts w:ascii="Calibri" w:hAnsi="Calibri" w:cs="Calibri"/>
          <w:sz w:val="24"/>
          <w:szCs w:val="24"/>
        </w:rPr>
        <w:t xml:space="preserve"> </w:t>
      </w:r>
      <w:r>
        <w:rPr>
          <w:rFonts w:ascii="Calibri" w:hAnsi="Calibri" w:cs="Calibri"/>
          <w:sz w:val="24"/>
          <w:szCs w:val="24"/>
        </w:rPr>
        <w:t>líneas de transporte ferroviario, aportando experiencia específica en proyectos de vía,</w:t>
      </w:r>
      <w:r w:rsidR="00742756">
        <w:rPr>
          <w:rFonts w:ascii="Calibri" w:hAnsi="Calibri" w:cs="Calibri"/>
          <w:sz w:val="24"/>
          <w:szCs w:val="24"/>
        </w:rPr>
        <w:t xml:space="preserve"> </w:t>
      </w:r>
      <w:r>
        <w:rPr>
          <w:rFonts w:ascii="Calibri" w:hAnsi="Calibri" w:cs="Calibri"/>
          <w:sz w:val="24"/>
          <w:szCs w:val="24"/>
        </w:rPr>
        <w:t>electrificación e instalaciones ferroviarias. Realizará las funciones de Ingeniero</w:t>
      </w:r>
      <w:r w:rsidR="00742756">
        <w:rPr>
          <w:rFonts w:ascii="Calibri" w:hAnsi="Calibri" w:cs="Calibri"/>
          <w:sz w:val="24"/>
          <w:szCs w:val="24"/>
        </w:rPr>
        <w:t xml:space="preserve"> </w:t>
      </w:r>
      <w:r>
        <w:rPr>
          <w:rFonts w:ascii="Calibri" w:hAnsi="Calibri" w:cs="Calibri"/>
          <w:sz w:val="24"/>
          <w:szCs w:val="24"/>
        </w:rPr>
        <w:t>Residente.</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Director Equipo Material Móvil, Equipamiento de Talleres y Boletaje</w:t>
      </w:r>
      <w:r>
        <w:rPr>
          <w:rFonts w:ascii="Calibri" w:hAnsi="Calibri" w:cs="Calibri"/>
          <w:sz w:val="24"/>
          <w:szCs w:val="24"/>
        </w:rPr>
        <w:t xml:space="preserve">: Ingeniero </w:t>
      </w:r>
      <w:r w:rsidR="00E91620">
        <w:rPr>
          <w:rFonts w:ascii="Calibri" w:hAnsi="Calibri" w:cs="Calibri"/>
          <w:sz w:val="24"/>
          <w:szCs w:val="24"/>
        </w:rPr>
        <w:t xml:space="preserve">Civil o </w:t>
      </w:r>
      <w:r w:rsidR="00E91620" w:rsidRPr="00DD1BE1">
        <w:rPr>
          <w:rFonts w:ascii="Calibri" w:hAnsi="Calibri" w:cs="Calibri"/>
          <w:sz w:val="24"/>
          <w:szCs w:val="24"/>
        </w:rPr>
        <w:t>profesión afín</w:t>
      </w:r>
      <w:r w:rsidR="00E91620">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con al</w:t>
      </w:r>
      <w:r w:rsidR="00742756">
        <w:rPr>
          <w:rFonts w:ascii="Calibri" w:hAnsi="Calibri" w:cs="Calibri"/>
          <w:sz w:val="24"/>
          <w:szCs w:val="24"/>
        </w:rPr>
        <w:t xml:space="preserve"> </w:t>
      </w:r>
      <w:r>
        <w:rPr>
          <w:rFonts w:ascii="Calibri" w:hAnsi="Calibri" w:cs="Calibri"/>
          <w:sz w:val="24"/>
          <w:szCs w:val="24"/>
        </w:rPr>
        <w:t>menos 1</w:t>
      </w:r>
      <w:r w:rsidR="00F962D8">
        <w:rPr>
          <w:rFonts w:ascii="Calibri" w:hAnsi="Calibri" w:cs="Calibri"/>
          <w:sz w:val="24"/>
          <w:szCs w:val="24"/>
        </w:rPr>
        <w:t>5</w:t>
      </w:r>
      <w:r>
        <w:rPr>
          <w:rFonts w:ascii="Calibri" w:hAnsi="Calibri" w:cs="Calibri"/>
          <w:sz w:val="24"/>
          <w:szCs w:val="24"/>
        </w:rPr>
        <w:t xml:space="preserve"> años de experiencia en la </w:t>
      </w:r>
      <w:r w:rsidR="0046262A">
        <w:rPr>
          <w:rFonts w:ascii="Calibri" w:hAnsi="Calibri" w:cs="Calibri"/>
          <w:sz w:val="24"/>
          <w:szCs w:val="24"/>
        </w:rPr>
        <w:t>Asesoría, Control y Seguimiento</w:t>
      </w:r>
      <w:r>
        <w:rPr>
          <w:rFonts w:ascii="Calibri" w:hAnsi="Calibri" w:cs="Calibri"/>
          <w:sz w:val="24"/>
          <w:szCs w:val="24"/>
        </w:rPr>
        <w:t xml:space="preserve"> o dirección de obra de líneas de transporte</w:t>
      </w:r>
      <w:r w:rsidR="00742756">
        <w:rPr>
          <w:rFonts w:ascii="Calibri" w:hAnsi="Calibri" w:cs="Calibri"/>
          <w:sz w:val="24"/>
          <w:szCs w:val="24"/>
        </w:rPr>
        <w:t xml:space="preserve"> </w:t>
      </w:r>
      <w:r>
        <w:rPr>
          <w:rFonts w:ascii="Calibri" w:hAnsi="Calibri" w:cs="Calibri"/>
          <w:sz w:val="24"/>
          <w:szCs w:val="24"/>
        </w:rPr>
        <w:t>ferroviario, aportando experiencia específica en Material Móvil</w:t>
      </w:r>
      <w:r w:rsidR="00E91620">
        <w:rPr>
          <w:rFonts w:ascii="Calibri" w:hAnsi="Calibri" w:cs="Calibri"/>
          <w:sz w:val="24"/>
          <w:szCs w:val="24"/>
        </w:rPr>
        <w:t>, Talleres y Boletaje</w:t>
      </w:r>
      <w:r>
        <w:rPr>
          <w:rFonts w:ascii="Calibri" w:hAnsi="Calibri" w:cs="Calibri"/>
          <w:sz w:val="24"/>
          <w:szCs w:val="24"/>
        </w:rPr>
        <w:t>. Realizará las funciones</w:t>
      </w:r>
      <w:r w:rsidR="00742756">
        <w:rPr>
          <w:rFonts w:ascii="Calibri" w:hAnsi="Calibri" w:cs="Calibri"/>
          <w:sz w:val="24"/>
          <w:szCs w:val="24"/>
        </w:rPr>
        <w:t xml:space="preserve"> </w:t>
      </w:r>
      <w:r>
        <w:rPr>
          <w:rFonts w:ascii="Calibri" w:hAnsi="Calibri" w:cs="Calibri"/>
          <w:sz w:val="24"/>
          <w:szCs w:val="24"/>
        </w:rPr>
        <w:t>de Ingeniero Residente.</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Asesor Legal</w:t>
      </w:r>
      <w:r>
        <w:rPr>
          <w:rFonts w:ascii="Calibri" w:hAnsi="Calibri" w:cs="Calibri"/>
          <w:sz w:val="24"/>
          <w:szCs w:val="24"/>
        </w:rPr>
        <w:t xml:space="preserve">: Licenciado </w:t>
      </w:r>
      <w:r w:rsidR="00E97145">
        <w:rPr>
          <w:rFonts w:ascii="Calibri" w:hAnsi="Calibri" w:cs="Calibri"/>
          <w:sz w:val="24"/>
          <w:szCs w:val="24"/>
        </w:rPr>
        <w:t xml:space="preserve">en </w:t>
      </w:r>
      <w:r w:rsidR="00E91620">
        <w:rPr>
          <w:rFonts w:ascii="Calibri" w:hAnsi="Calibri" w:cs="Calibri"/>
          <w:sz w:val="24"/>
          <w:szCs w:val="24"/>
        </w:rPr>
        <w:t>Derecho</w:t>
      </w:r>
      <w:r w:rsidR="00742756">
        <w:rPr>
          <w:rFonts w:ascii="Calibri" w:hAnsi="Calibri" w:cs="Calibri"/>
          <w:sz w:val="24"/>
          <w:szCs w:val="24"/>
        </w:rPr>
        <w:t xml:space="preserve"> </w:t>
      </w:r>
      <w:r>
        <w:rPr>
          <w:rFonts w:ascii="Calibri" w:hAnsi="Calibri" w:cs="Calibri"/>
          <w:sz w:val="24"/>
          <w:szCs w:val="24"/>
        </w:rPr>
        <w:t>con al menos 15 años de experiencia. Será el encargado del</w:t>
      </w:r>
      <w:r w:rsidR="00742756">
        <w:rPr>
          <w:rFonts w:ascii="Calibri" w:hAnsi="Calibri" w:cs="Calibri"/>
          <w:sz w:val="24"/>
          <w:szCs w:val="24"/>
        </w:rPr>
        <w:t xml:space="preserve"> </w:t>
      </w:r>
      <w:r>
        <w:rPr>
          <w:rFonts w:ascii="Calibri" w:hAnsi="Calibri" w:cs="Calibri"/>
          <w:sz w:val="24"/>
          <w:szCs w:val="24"/>
        </w:rPr>
        <w:t>asesoramiento ante cualquier cuestión legal que tenga relación con el proyecto.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Asesor Financiero</w:t>
      </w:r>
      <w:r>
        <w:rPr>
          <w:rFonts w:ascii="Calibri" w:hAnsi="Calibri" w:cs="Calibri"/>
          <w:sz w:val="24"/>
          <w:szCs w:val="24"/>
        </w:rPr>
        <w:t>: Licenciado</w:t>
      </w:r>
      <w:r w:rsidR="00742756">
        <w:rPr>
          <w:rFonts w:ascii="Calibri" w:hAnsi="Calibri" w:cs="Calibri"/>
          <w:sz w:val="24"/>
          <w:szCs w:val="24"/>
        </w:rPr>
        <w:t xml:space="preserve"> en </w:t>
      </w:r>
      <w:r w:rsidR="00E91620">
        <w:rPr>
          <w:rFonts w:ascii="Calibri" w:hAnsi="Calibri" w:cs="Calibri"/>
          <w:sz w:val="24"/>
          <w:szCs w:val="24"/>
        </w:rPr>
        <w:t xml:space="preserve">Finanzas o </w:t>
      </w:r>
      <w:r w:rsidR="00E91620" w:rsidRPr="00DD1BE1">
        <w:rPr>
          <w:rFonts w:ascii="Calibri" w:hAnsi="Calibri" w:cs="Calibri"/>
          <w:sz w:val="24"/>
          <w:szCs w:val="24"/>
        </w:rPr>
        <w:t>profesión afín</w:t>
      </w:r>
      <w:r>
        <w:rPr>
          <w:rFonts w:ascii="Calibri" w:hAnsi="Calibri" w:cs="Calibri"/>
          <w:sz w:val="24"/>
          <w:szCs w:val="24"/>
        </w:rPr>
        <w:t xml:space="preserve"> con al menos 15 años de experiencia. Será el encargado</w:t>
      </w:r>
      <w:r w:rsidR="00742756">
        <w:rPr>
          <w:rFonts w:ascii="Calibri" w:hAnsi="Calibri" w:cs="Calibri"/>
          <w:sz w:val="24"/>
          <w:szCs w:val="24"/>
        </w:rPr>
        <w:t xml:space="preserve"> </w:t>
      </w:r>
      <w:r>
        <w:rPr>
          <w:rFonts w:ascii="Calibri" w:hAnsi="Calibri" w:cs="Calibri"/>
          <w:sz w:val="24"/>
          <w:szCs w:val="24"/>
        </w:rPr>
        <w:t xml:space="preserve">del asesoramiento en todos los aspectos financieros </w:t>
      </w:r>
      <w:r w:rsidR="0022387D">
        <w:rPr>
          <w:rFonts w:ascii="Calibri" w:hAnsi="Calibri" w:cs="Calibri"/>
          <w:sz w:val="24"/>
          <w:szCs w:val="24"/>
        </w:rPr>
        <w:t xml:space="preserve">y contables </w:t>
      </w:r>
      <w:r>
        <w:rPr>
          <w:rFonts w:ascii="Calibri" w:hAnsi="Calibri" w:cs="Calibri"/>
          <w:sz w:val="24"/>
          <w:szCs w:val="24"/>
        </w:rPr>
        <w:t>que estén dentro del ámbito del</w:t>
      </w:r>
      <w:r w:rsidR="00742756">
        <w:rPr>
          <w:rFonts w:ascii="Calibri" w:hAnsi="Calibri" w:cs="Calibri"/>
          <w:sz w:val="24"/>
          <w:szCs w:val="24"/>
        </w:rPr>
        <w:t xml:space="preserve"> </w:t>
      </w:r>
      <w:r>
        <w:rPr>
          <w:rFonts w:ascii="Calibri" w:hAnsi="Calibri" w:cs="Calibri"/>
          <w:sz w:val="24"/>
          <w:szCs w:val="24"/>
        </w:rPr>
        <w:t>proyecto.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Trazado e Infraestructuras</w:t>
      </w:r>
      <w:r>
        <w:rPr>
          <w:rFonts w:ascii="Calibri" w:hAnsi="Calibri" w:cs="Calibri"/>
          <w:sz w:val="24"/>
          <w:szCs w:val="24"/>
        </w:rPr>
        <w:t xml:space="preserve">: Ingeniero </w:t>
      </w:r>
      <w:r w:rsidR="00E91620">
        <w:rPr>
          <w:rFonts w:ascii="Calibri" w:hAnsi="Calibri" w:cs="Calibri"/>
          <w:sz w:val="24"/>
          <w:szCs w:val="24"/>
        </w:rPr>
        <w:t xml:space="preserve">Civil o </w:t>
      </w:r>
      <w:r w:rsidR="00E91620" w:rsidRPr="00DD1BE1">
        <w:rPr>
          <w:rFonts w:ascii="Calibri" w:hAnsi="Calibri" w:cs="Calibri"/>
          <w:sz w:val="24"/>
          <w:szCs w:val="24"/>
        </w:rPr>
        <w:t>profesión afín</w:t>
      </w:r>
      <w:r w:rsidR="00E91620">
        <w:rPr>
          <w:rFonts w:ascii="Calibri" w:hAnsi="Calibri" w:cs="Calibri"/>
          <w:sz w:val="24"/>
          <w:szCs w:val="24"/>
        </w:rPr>
        <w:t xml:space="preserve">, </w:t>
      </w:r>
      <w:r>
        <w:rPr>
          <w:rFonts w:ascii="Calibri" w:hAnsi="Calibri" w:cs="Calibri"/>
          <w:sz w:val="24"/>
          <w:szCs w:val="24"/>
        </w:rPr>
        <w:t>con al menos 10 años de experiencia</w:t>
      </w:r>
      <w:r w:rsidR="00742756">
        <w:rPr>
          <w:rFonts w:ascii="Calibri" w:hAnsi="Calibri" w:cs="Calibri"/>
          <w:sz w:val="24"/>
          <w:szCs w:val="24"/>
        </w:rPr>
        <w:t xml:space="preserve"> </w:t>
      </w:r>
      <w:r>
        <w:rPr>
          <w:rFonts w:ascii="Calibri" w:hAnsi="Calibri" w:cs="Calibri"/>
          <w:sz w:val="24"/>
          <w:szCs w:val="24"/>
        </w:rPr>
        <w:t>en la construcción o asesoría de obras de líneas de transporte ferroviario, aportando</w:t>
      </w:r>
      <w:r w:rsidR="00742756">
        <w:rPr>
          <w:rFonts w:ascii="Calibri" w:hAnsi="Calibri" w:cs="Calibri"/>
          <w:sz w:val="24"/>
          <w:szCs w:val="24"/>
        </w:rPr>
        <w:t xml:space="preserve"> </w:t>
      </w:r>
      <w:r>
        <w:rPr>
          <w:rFonts w:ascii="Calibri" w:hAnsi="Calibri" w:cs="Calibri"/>
          <w:sz w:val="24"/>
          <w:szCs w:val="24"/>
        </w:rPr>
        <w:t>experiencia específica en diseño de trazado en obras que incluyan túneles, viaductos y</w:t>
      </w:r>
      <w:r w:rsidR="00742756">
        <w:rPr>
          <w:rFonts w:ascii="Calibri" w:hAnsi="Calibri" w:cs="Calibri"/>
          <w:sz w:val="24"/>
          <w:szCs w:val="24"/>
        </w:rPr>
        <w:t xml:space="preserve"> </w:t>
      </w:r>
      <w:r>
        <w:rPr>
          <w:rFonts w:ascii="Calibri" w:hAnsi="Calibri" w:cs="Calibri"/>
          <w:sz w:val="24"/>
          <w:szCs w:val="24"/>
        </w:rPr>
        <w:t>estaciones.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Geotecnia</w:t>
      </w:r>
      <w:r>
        <w:rPr>
          <w:rFonts w:ascii="Calibri" w:hAnsi="Calibri" w:cs="Calibri"/>
          <w:sz w:val="24"/>
          <w:szCs w:val="24"/>
        </w:rPr>
        <w:t xml:space="preserve">: Ingeniero </w:t>
      </w:r>
      <w:r w:rsidR="00E91620">
        <w:rPr>
          <w:rFonts w:ascii="Calibri" w:hAnsi="Calibri" w:cs="Calibri"/>
          <w:sz w:val="24"/>
          <w:szCs w:val="24"/>
        </w:rPr>
        <w:t xml:space="preserve">en Geotecnia, Civil o </w:t>
      </w:r>
      <w:r w:rsidR="00E91620" w:rsidRPr="00DD1BE1">
        <w:rPr>
          <w:rFonts w:ascii="Calibri" w:hAnsi="Calibri" w:cs="Calibri"/>
          <w:sz w:val="24"/>
          <w:szCs w:val="24"/>
        </w:rPr>
        <w:t>profesión afín</w:t>
      </w:r>
      <w:r w:rsidR="00E91620">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con al menos 10 años de experiencia geotécnica en la</w:t>
      </w:r>
      <w:r w:rsidR="00742756">
        <w:rPr>
          <w:rFonts w:ascii="Calibri" w:hAnsi="Calibri" w:cs="Calibri"/>
          <w:sz w:val="24"/>
          <w:szCs w:val="24"/>
        </w:rPr>
        <w:t xml:space="preserve"> </w:t>
      </w:r>
      <w:r>
        <w:rPr>
          <w:rFonts w:ascii="Calibri" w:hAnsi="Calibri" w:cs="Calibri"/>
          <w:sz w:val="24"/>
          <w:szCs w:val="24"/>
        </w:rPr>
        <w:t>construcción o asesoría de obras de líneas de transporte</w:t>
      </w:r>
      <w:r w:rsidR="000B2758">
        <w:rPr>
          <w:rFonts w:ascii="Calibri" w:hAnsi="Calibri" w:cs="Calibri"/>
          <w:sz w:val="24"/>
          <w:szCs w:val="24"/>
        </w:rPr>
        <w:t>,</w:t>
      </w:r>
      <w:r>
        <w:rPr>
          <w:rFonts w:ascii="Calibri" w:hAnsi="Calibri" w:cs="Calibri"/>
          <w:sz w:val="24"/>
          <w:szCs w:val="24"/>
        </w:rPr>
        <w:t xml:space="preserve"> aportando</w:t>
      </w:r>
      <w:r w:rsidR="00742756">
        <w:rPr>
          <w:rFonts w:ascii="Calibri" w:hAnsi="Calibri" w:cs="Calibri"/>
          <w:sz w:val="24"/>
          <w:szCs w:val="24"/>
        </w:rPr>
        <w:t xml:space="preserve"> </w:t>
      </w:r>
      <w:r>
        <w:rPr>
          <w:rFonts w:ascii="Calibri" w:hAnsi="Calibri" w:cs="Calibri"/>
          <w:sz w:val="24"/>
          <w:szCs w:val="24"/>
        </w:rPr>
        <w:t>experiencia específica geotécnica en obras que incluyan túneles</w:t>
      </w:r>
      <w:r w:rsidR="00B47498">
        <w:rPr>
          <w:rFonts w:ascii="Calibri" w:hAnsi="Calibri" w:cs="Calibri"/>
          <w:sz w:val="24"/>
          <w:szCs w:val="24"/>
        </w:rPr>
        <w:t>, viaductos</w:t>
      </w:r>
      <w:r w:rsidR="00031666">
        <w:rPr>
          <w:rFonts w:ascii="Calibri" w:hAnsi="Calibri" w:cs="Calibri"/>
          <w:sz w:val="24"/>
          <w:szCs w:val="24"/>
        </w:rPr>
        <w:t>,</w:t>
      </w:r>
      <w:r w:rsidR="00B47498">
        <w:rPr>
          <w:rFonts w:ascii="Calibri" w:hAnsi="Calibri" w:cs="Calibri"/>
          <w:sz w:val="24"/>
          <w:szCs w:val="24"/>
        </w:rPr>
        <w:t xml:space="preserve"> </w:t>
      </w:r>
      <w:r>
        <w:rPr>
          <w:rFonts w:ascii="Calibri" w:hAnsi="Calibri" w:cs="Calibri"/>
          <w:sz w:val="24"/>
          <w:szCs w:val="24"/>
        </w:rPr>
        <w:t>estaciones</w:t>
      </w:r>
      <w:r w:rsidR="00031666">
        <w:rPr>
          <w:rFonts w:ascii="Calibri" w:hAnsi="Calibri" w:cs="Calibri"/>
          <w:sz w:val="24"/>
          <w:szCs w:val="24"/>
        </w:rPr>
        <w:t xml:space="preserve"> y cimentaciones de estructuras</w:t>
      </w:r>
      <w:r>
        <w:rPr>
          <w:rFonts w:ascii="Calibri" w:hAnsi="Calibri" w:cs="Calibri"/>
          <w:sz w:val="24"/>
          <w:szCs w:val="24"/>
        </w:rPr>
        <w:t>.</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Estructuras/Viaductos</w:t>
      </w:r>
      <w:r>
        <w:rPr>
          <w:rFonts w:ascii="Calibri" w:hAnsi="Calibri" w:cs="Calibri"/>
          <w:sz w:val="24"/>
          <w:szCs w:val="24"/>
        </w:rPr>
        <w:t xml:space="preserve">: Ingeniero </w:t>
      </w:r>
      <w:r w:rsidR="00E91620">
        <w:rPr>
          <w:rFonts w:ascii="Calibri" w:hAnsi="Calibri" w:cs="Calibri"/>
          <w:sz w:val="24"/>
          <w:szCs w:val="24"/>
        </w:rPr>
        <w:t xml:space="preserve">Civil o </w:t>
      </w:r>
      <w:r w:rsidR="00E91620" w:rsidRPr="00DD1BE1">
        <w:rPr>
          <w:rFonts w:ascii="Calibri" w:hAnsi="Calibri" w:cs="Calibri"/>
          <w:sz w:val="24"/>
          <w:szCs w:val="24"/>
        </w:rPr>
        <w:t>profesión afín</w:t>
      </w:r>
      <w:r w:rsidR="00E91620">
        <w:rPr>
          <w:rFonts w:ascii="Calibri" w:hAnsi="Calibri" w:cs="Calibri"/>
          <w:sz w:val="24"/>
          <w:szCs w:val="24"/>
        </w:rPr>
        <w:t>,</w:t>
      </w:r>
      <w:r w:rsidR="003C1695">
        <w:rPr>
          <w:rFonts w:ascii="Calibri" w:hAnsi="Calibri" w:cs="Calibri"/>
          <w:sz w:val="24"/>
          <w:szCs w:val="24"/>
        </w:rPr>
        <w:t xml:space="preserve"> </w:t>
      </w:r>
      <w:r>
        <w:rPr>
          <w:rFonts w:ascii="Calibri" w:hAnsi="Calibri" w:cs="Calibri"/>
          <w:sz w:val="24"/>
          <w:szCs w:val="24"/>
        </w:rPr>
        <w:t>con al menos 10 años de experiencia en la</w:t>
      </w:r>
      <w:r w:rsidR="00742756">
        <w:rPr>
          <w:rFonts w:ascii="Calibri" w:hAnsi="Calibri" w:cs="Calibri"/>
          <w:sz w:val="24"/>
          <w:szCs w:val="24"/>
        </w:rPr>
        <w:t xml:space="preserve"> </w:t>
      </w:r>
      <w:r>
        <w:rPr>
          <w:rFonts w:ascii="Calibri" w:hAnsi="Calibri" w:cs="Calibri"/>
          <w:sz w:val="24"/>
          <w:szCs w:val="24"/>
        </w:rPr>
        <w:t xml:space="preserve">construcción o asesoría de obras de </w:t>
      </w:r>
      <w:r w:rsidR="000B2758">
        <w:rPr>
          <w:rFonts w:ascii="Calibri" w:hAnsi="Calibri" w:cs="Calibri"/>
          <w:sz w:val="24"/>
          <w:szCs w:val="24"/>
        </w:rPr>
        <w:t>líneas de transporte</w:t>
      </w:r>
      <w:r>
        <w:rPr>
          <w:rFonts w:ascii="Calibri" w:hAnsi="Calibri" w:cs="Calibri"/>
          <w:sz w:val="24"/>
          <w:szCs w:val="24"/>
        </w:rPr>
        <w:t>, aportando</w:t>
      </w:r>
      <w:r w:rsidR="00742756">
        <w:rPr>
          <w:rFonts w:ascii="Calibri" w:hAnsi="Calibri" w:cs="Calibri"/>
          <w:sz w:val="24"/>
          <w:szCs w:val="24"/>
        </w:rPr>
        <w:t xml:space="preserve"> </w:t>
      </w:r>
      <w:r>
        <w:rPr>
          <w:rFonts w:ascii="Calibri" w:hAnsi="Calibri" w:cs="Calibri"/>
          <w:sz w:val="24"/>
          <w:szCs w:val="24"/>
        </w:rPr>
        <w:t xml:space="preserve">experiencia específica en estructuras en obras </w:t>
      </w:r>
      <w:r w:rsidR="003C1695">
        <w:rPr>
          <w:rFonts w:ascii="Calibri" w:hAnsi="Calibri" w:cs="Calibri"/>
          <w:sz w:val="24"/>
          <w:szCs w:val="24"/>
        </w:rPr>
        <w:t>que incluyan viaductos</w:t>
      </w:r>
      <w:r>
        <w:rPr>
          <w:rFonts w:ascii="Calibri" w:hAnsi="Calibri" w:cs="Calibri"/>
          <w:sz w:val="24"/>
          <w:szCs w:val="24"/>
        </w:rPr>
        <w:t xml:space="preserve"> y </w:t>
      </w:r>
      <w:r w:rsidRPr="003C1695">
        <w:rPr>
          <w:rFonts w:ascii="Calibri" w:hAnsi="Calibri" w:cs="Calibri"/>
          <w:sz w:val="24"/>
          <w:szCs w:val="24"/>
        </w:rPr>
        <w:t>estaciones</w:t>
      </w:r>
      <w:r>
        <w:rPr>
          <w:rFonts w:ascii="Calibri" w:hAnsi="Calibri" w:cs="Calibri"/>
          <w:sz w:val="24"/>
          <w:szCs w:val="24"/>
        </w:rPr>
        <w:t>.</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lastRenderedPageBreak/>
        <w:t></w:t>
      </w:r>
      <w:r>
        <w:rPr>
          <w:rFonts w:ascii="Wingdings-Regular" w:eastAsia="Wingdings-Regular" w:hAnsi="Arial" w:cs="Wingdings-Regular"/>
          <w:sz w:val="24"/>
          <w:szCs w:val="24"/>
        </w:rPr>
        <w:t xml:space="preserve"> </w:t>
      </w:r>
      <w:r>
        <w:rPr>
          <w:rFonts w:ascii="Calibri-Bold" w:hAnsi="Calibri-Bold" w:cs="Calibri-Bold"/>
          <w:b/>
          <w:bCs/>
          <w:sz w:val="24"/>
          <w:szCs w:val="24"/>
        </w:rPr>
        <w:t>Experto en Arquitectura</w:t>
      </w:r>
      <w:r w:rsidR="006C7985">
        <w:rPr>
          <w:rFonts w:ascii="Calibri" w:hAnsi="Calibri" w:cs="Calibri"/>
          <w:sz w:val="24"/>
          <w:szCs w:val="24"/>
        </w:rPr>
        <w:t xml:space="preserve">: Arquitecto o </w:t>
      </w:r>
      <w:r w:rsidR="006C7985" w:rsidRPr="00DD1BE1">
        <w:rPr>
          <w:rFonts w:ascii="Calibri" w:hAnsi="Calibri" w:cs="Calibri"/>
          <w:sz w:val="24"/>
          <w:szCs w:val="24"/>
        </w:rPr>
        <w:t>profesión afín</w:t>
      </w:r>
      <w:r w:rsidR="006C7985">
        <w:rPr>
          <w:rFonts w:ascii="Calibri" w:hAnsi="Calibri" w:cs="Calibri"/>
          <w:sz w:val="24"/>
          <w:szCs w:val="24"/>
        </w:rPr>
        <w:t>,</w:t>
      </w:r>
      <w:r>
        <w:rPr>
          <w:rFonts w:ascii="Calibri" w:hAnsi="Calibri" w:cs="Calibri"/>
          <w:sz w:val="24"/>
          <w:szCs w:val="24"/>
        </w:rPr>
        <w:t xml:space="preserve"> con al menos 10 años de experiencia en la</w:t>
      </w:r>
      <w:r w:rsidR="00742756">
        <w:rPr>
          <w:rFonts w:ascii="Calibri" w:hAnsi="Calibri" w:cs="Calibri"/>
          <w:sz w:val="24"/>
          <w:szCs w:val="24"/>
        </w:rPr>
        <w:t xml:space="preserve"> </w:t>
      </w:r>
      <w:r>
        <w:rPr>
          <w:rFonts w:ascii="Calibri" w:hAnsi="Calibri" w:cs="Calibri"/>
          <w:sz w:val="24"/>
          <w:szCs w:val="24"/>
        </w:rPr>
        <w:t xml:space="preserve">construcción o asesoría de obras de </w:t>
      </w:r>
      <w:r w:rsidR="000B2758">
        <w:rPr>
          <w:rFonts w:ascii="Calibri" w:hAnsi="Calibri" w:cs="Calibri"/>
          <w:sz w:val="24"/>
          <w:szCs w:val="24"/>
        </w:rPr>
        <w:t>líneas de transporte</w:t>
      </w:r>
      <w:r>
        <w:rPr>
          <w:rFonts w:ascii="Calibri" w:hAnsi="Calibri" w:cs="Calibri"/>
          <w:sz w:val="24"/>
          <w:szCs w:val="24"/>
        </w:rPr>
        <w:t>, aportando</w:t>
      </w:r>
      <w:r w:rsidR="00742756">
        <w:rPr>
          <w:rFonts w:ascii="Calibri" w:hAnsi="Calibri" w:cs="Calibri"/>
          <w:sz w:val="24"/>
          <w:szCs w:val="24"/>
        </w:rPr>
        <w:t xml:space="preserve"> </w:t>
      </w:r>
      <w:r>
        <w:rPr>
          <w:rFonts w:ascii="Calibri" w:hAnsi="Calibri" w:cs="Calibri"/>
          <w:sz w:val="24"/>
          <w:szCs w:val="24"/>
        </w:rPr>
        <w:t>experiencia específica en arquitectura en la construcción de estaciones y talleres.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Túneles</w:t>
      </w:r>
      <w:r>
        <w:rPr>
          <w:rFonts w:ascii="Calibri" w:hAnsi="Calibri" w:cs="Calibri"/>
          <w:sz w:val="24"/>
          <w:szCs w:val="24"/>
        </w:rPr>
        <w:t xml:space="preserve">: Ingeniero </w:t>
      </w:r>
      <w:r w:rsidR="006C7985">
        <w:rPr>
          <w:rFonts w:ascii="Calibri" w:hAnsi="Calibri" w:cs="Calibri"/>
          <w:sz w:val="24"/>
          <w:szCs w:val="24"/>
        </w:rPr>
        <w:t xml:space="preserve">Civil 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con al menos 10 años de experiencia en la construcción</w:t>
      </w:r>
      <w:r w:rsidR="00742756">
        <w:rPr>
          <w:rFonts w:ascii="Calibri" w:hAnsi="Calibri" w:cs="Calibri"/>
          <w:sz w:val="24"/>
          <w:szCs w:val="24"/>
        </w:rPr>
        <w:t xml:space="preserve"> </w:t>
      </w:r>
      <w:r>
        <w:rPr>
          <w:rFonts w:ascii="Calibri" w:hAnsi="Calibri" w:cs="Calibri"/>
          <w:sz w:val="24"/>
          <w:szCs w:val="24"/>
        </w:rPr>
        <w:t>o asesoría de obras de líneas de transporte ferroviario, aportando experiencia específica</w:t>
      </w:r>
      <w:r w:rsidR="00742756">
        <w:rPr>
          <w:rFonts w:ascii="Calibri" w:hAnsi="Calibri" w:cs="Calibri"/>
          <w:sz w:val="24"/>
          <w:szCs w:val="24"/>
        </w:rPr>
        <w:t xml:space="preserve"> </w:t>
      </w:r>
      <w:r>
        <w:rPr>
          <w:rFonts w:ascii="Calibri" w:hAnsi="Calibri" w:cs="Calibri"/>
          <w:sz w:val="24"/>
          <w:szCs w:val="24"/>
        </w:rPr>
        <w:t>en la construcción de túneles.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Vía</w:t>
      </w:r>
      <w:r>
        <w:rPr>
          <w:rFonts w:ascii="Calibri" w:hAnsi="Calibri" w:cs="Calibri"/>
          <w:sz w:val="24"/>
          <w:szCs w:val="24"/>
        </w:rPr>
        <w:t xml:space="preserve">: Ingeniero </w:t>
      </w:r>
      <w:r w:rsidR="006C7985">
        <w:rPr>
          <w:rFonts w:ascii="Calibri" w:hAnsi="Calibri" w:cs="Calibri"/>
          <w:sz w:val="24"/>
          <w:szCs w:val="24"/>
        </w:rPr>
        <w:t xml:space="preserve">Civil 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con al menos 10 años de experiencia en la construcción o</w:t>
      </w:r>
      <w:r w:rsidR="00742756">
        <w:rPr>
          <w:rFonts w:ascii="Calibri" w:hAnsi="Calibri" w:cs="Calibri"/>
          <w:sz w:val="24"/>
          <w:szCs w:val="24"/>
        </w:rPr>
        <w:t xml:space="preserve"> </w:t>
      </w:r>
      <w:r>
        <w:rPr>
          <w:rFonts w:ascii="Calibri" w:hAnsi="Calibri" w:cs="Calibri"/>
          <w:sz w:val="24"/>
          <w:szCs w:val="24"/>
        </w:rPr>
        <w:t>asesoría de obras de líneas de transporte ferroviario, aportando experiencia específica</w:t>
      </w:r>
      <w:r w:rsidR="00742756">
        <w:rPr>
          <w:rFonts w:ascii="Calibri" w:hAnsi="Calibri" w:cs="Calibri"/>
          <w:sz w:val="24"/>
          <w:szCs w:val="24"/>
        </w:rPr>
        <w:t xml:space="preserve"> </w:t>
      </w:r>
      <w:r>
        <w:rPr>
          <w:rFonts w:ascii="Calibri" w:hAnsi="Calibri" w:cs="Calibri"/>
          <w:sz w:val="24"/>
          <w:szCs w:val="24"/>
        </w:rPr>
        <w:t>en diseño y construcción de vía</w:t>
      </w:r>
      <w:r w:rsidR="00742756">
        <w:rPr>
          <w:rFonts w:ascii="Calibri" w:hAnsi="Calibri" w:cs="Calibri"/>
          <w:sz w:val="24"/>
          <w:szCs w:val="24"/>
        </w:rPr>
        <w:t xml:space="preserve"> </w:t>
      </w:r>
      <w:r w:rsidR="00ED0503">
        <w:rPr>
          <w:rFonts w:ascii="Calibri" w:hAnsi="Calibri" w:cs="Calibri"/>
          <w:sz w:val="24"/>
          <w:szCs w:val="24"/>
        </w:rPr>
        <w:t>férrea</w:t>
      </w:r>
      <w:r>
        <w:rPr>
          <w:rFonts w:ascii="Calibri" w:hAnsi="Calibri" w:cs="Calibri"/>
          <w:sz w:val="24"/>
          <w:szCs w:val="24"/>
        </w:rPr>
        <w:t>.</w:t>
      </w:r>
    </w:p>
    <w:p w:rsidR="00CC1032" w:rsidRPr="008517E8" w:rsidRDefault="00CC1032" w:rsidP="00CC1032">
      <w:pPr>
        <w:autoSpaceDE w:val="0"/>
        <w:autoSpaceDN w:val="0"/>
        <w:adjustRightInd w:val="0"/>
        <w:spacing w:after="0" w:line="240" w:lineRule="auto"/>
        <w:jc w:val="both"/>
        <w:rPr>
          <w:rFonts w:ascii="Calibri" w:hAnsi="Calibri" w:cs="Calibri"/>
          <w:sz w:val="24"/>
          <w:szCs w:val="24"/>
        </w:rPr>
      </w:pPr>
      <w:r>
        <w:rPr>
          <w:rFonts w:ascii="Wingdings-Regular" w:eastAsia="Wingdings-Regular" w:hAnsi="ACaslonPro-Semibold" w:cs="Wingdings-Regular" w:hint="eastAsia"/>
          <w:sz w:val="24"/>
          <w:szCs w:val="24"/>
        </w:rPr>
        <w:t></w:t>
      </w:r>
      <w:r>
        <w:rPr>
          <w:rFonts w:ascii="Wingdings-Regular" w:eastAsia="Wingdings-Regular" w:hAnsi="ACaslonPro-Semibold" w:cs="Wingdings-Regular"/>
          <w:sz w:val="24"/>
          <w:szCs w:val="24"/>
        </w:rPr>
        <w:t xml:space="preserve"> </w:t>
      </w:r>
      <w:r w:rsidRPr="0047432C">
        <w:rPr>
          <w:rFonts w:ascii="Calibri-Bold" w:hAnsi="Calibri-Bold" w:cs="Calibri-Bold"/>
          <w:b/>
          <w:bCs/>
          <w:sz w:val="24"/>
          <w:szCs w:val="24"/>
        </w:rPr>
        <w:t>Responsables Técnicos de máquina EPB</w:t>
      </w:r>
      <w:r>
        <w:rPr>
          <w:rFonts w:ascii="Calibri-Bold" w:hAnsi="Calibri-Bold" w:cs="Calibri-Bold"/>
          <w:b/>
          <w:bCs/>
          <w:sz w:val="24"/>
          <w:szCs w:val="24"/>
        </w:rPr>
        <w:t xml:space="preserve">: </w:t>
      </w:r>
      <w:r>
        <w:rPr>
          <w:rFonts w:ascii="Calibri" w:hAnsi="Calibri" w:cs="Calibri"/>
          <w:sz w:val="24"/>
          <w:szCs w:val="24"/>
        </w:rPr>
        <w:t xml:space="preserve">Ingeniero </w:t>
      </w:r>
      <w:r w:rsidR="00031666">
        <w:rPr>
          <w:rFonts w:ascii="Calibri" w:hAnsi="Calibri" w:cs="Calibri"/>
          <w:sz w:val="24"/>
          <w:szCs w:val="24"/>
        </w:rPr>
        <w:t xml:space="preserve">en Geotecnia , </w:t>
      </w:r>
      <w:r>
        <w:rPr>
          <w:rFonts w:ascii="Calibri" w:hAnsi="Calibri" w:cs="Calibri"/>
          <w:sz w:val="24"/>
          <w:szCs w:val="24"/>
        </w:rPr>
        <w:t xml:space="preserve">Civil o </w:t>
      </w:r>
      <w:r w:rsidRPr="00DD1BE1">
        <w:rPr>
          <w:rFonts w:ascii="Calibri" w:hAnsi="Calibri" w:cs="Calibri"/>
          <w:sz w:val="24"/>
          <w:szCs w:val="24"/>
        </w:rPr>
        <w:t>profesión afín</w:t>
      </w:r>
      <w:r>
        <w:rPr>
          <w:rFonts w:ascii="Calibri" w:hAnsi="Calibri" w:cs="Calibri"/>
          <w:sz w:val="24"/>
          <w:szCs w:val="24"/>
        </w:rPr>
        <w:t xml:space="preserve">, con al menos </w:t>
      </w:r>
      <w:r w:rsidRPr="0047432C">
        <w:rPr>
          <w:rFonts w:ascii="Calibri" w:hAnsi="Calibri" w:cs="Calibri"/>
          <w:sz w:val="24"/>
          <w:szCs w:val="24"/>
        </w:rPr>
        <w:t>6 años de experiencia en mantenimiento y operación de máquina EPB</w:t>
      </w:r>
      <w:r w:rsidR="00915401">
        <w:rPr>
          <w:rFonts w:ascii="Calibri" w:hAnsi="Calibri" w:cs="Calibri"/>
          <w:sz w:val="24"/>
          <w:szCs w:val="24"/>
        </w:rPr>
        <w:t xml:space="preserve">, </w:t>
      </w:r>
      <w:r w:rsidR="00915401" w:rsidRPr="00915401">
        <w:rPr>
          <w:rFonts w:ascii="Calibri" w:hAnsi="Calibri" w:cs="Calibri"/>
          <w:sz w:val="24"/>
          <w:szCs w:val="24"/>
        </w:rPr>
        <w:t xml:space="preserve">aportando experiencia específica </w:t>
      </w:r>
      <w:r w:rsidR="00915401" w:rsidRPr="0047432C">
        <w:rPr>
          <w:rFonts w:ascii="Calibri" w:hAnsi="Calibri" w:cs="Calibri"/>
          <w:sz w:val="24"/>
          <w:szCs w:val="24"/>
        </w:rPr>
        <w:t>en mantenimiento y operación de máquina EPB</w:t>
      </w:r>
      <w:r w:rsidRPr="0047432C">
        <w:rPr>
          <w:rFonts w:ascii="Calibri" w:hAnsi="Calibri" w:cs="Calibri"/>
          <w:sz w:val="24"/>
          <w:szCs w:val="24"/>
        </w:rPr>
        <w:t>.</w:t>
      </w:r>
    </w:p>
    <w:p w:rsidR="00CC1032" w:rsidRPr="008517E8" w:rsidRDefault="00CC1032" w:rsidP="00CC1032">
      <w:pPr>
        <w:autoSpaceDE w:val="0"/>
        <w:autoSpaceDN w:val="0"/>
        <w:adjustRightInd w:val="0"/>
        <w:spacing w:after="0" w:line="240" w:lineRule="auto"/>
        <w:jc w:val="both"/>
        <w:rPr>
          <w:rFonts w:ascii="Calibri" w:hAnsi="Calibri" w:cs="Calibri"/>
          <w:sz w:val="24"/>
          <w:szCs w:val="24"/>
        </w:rPr>
      </w:pPr>
      <w:r>
        <w:rPr>
          <w:rFonts w:ascii="Wingdings-Regular" w:eastAsia="Wingdings-Regular" w:hAnsi="ACaslonPro-Semibold" w:cs="Wingdings-Regular" w:hint="eastAsia"/>
          <w:sz w:val="24"/>
          <w:szCs w:val="24"/>
        </w:rPr>
        <w:t></w:t>
      </w:r>
      <w:r>
        <w:rPr>
          <w:rFonts w:ascii="Wingdings-Regular" w:eastAsia="Wingdings-Regular" w:hAnsi="ACaslonPro-Semibold" w:cs="Wingdings-Regular"/>
          <w:sz w:val="24"/>
          <w:szCs w:val="24"/>
        </w:rPr>
        <w:t xml:space="preserve"> </w:t>
      </w:r>
      <w:r w:rsidRPr="0047432C">
        <w:rPr>
          <w:rFonts w:ascii="Calibri-Bold" w:hAnsi="Calibri-Bold" w:cs="Calibri-Bold"/>
          <w:b/>
          <w:bCs/>
          <w:sz w:val="24"/>
          <w:szCs w:val="24"/>
        </w:rPr>
        <w:t>Responsable Técnico de Trincheras y Pozo de Ataque</w:t>
      </w:r>
      <w:r>
        <w:rPr>
          <w:rFonts w:ascii="Calibri-Bold" w:hAnsi="Calibri-Bold" w:cs="Calibri-Bold"/>
          <w:b/>
          <w:bCs/>
          <w:sz w:val="24"/>
          <w:szCs w:val="24"/>
        </w:rPr>
        <w:t xml:space="preserve">: </w:t>
      </w:r>
      <w:r>
        <w:rPr>
          <w:rFonts w:ascii="Calibri" w:hAnsi="Calibri" w:cs="Calibri"/>
          <w:sz w:val="24"/>
          <w:szCs w:val="24"/>
        </w:rPr>
        <w:t xml:space="preserve">Ingeniero </w:t>
      </w:r>
      <w:r w:rsidR="00031666">
        <w:rPr>
          <w:rFonts w:ascii="Calibri" w:hAnsi="Calibri" w:cs="Calibri"/>
          <w:sz w:val="24"/>
          <w:szCs w:val="24"/>
        </w:rPr>
        <w:t xml:space="preserve">en Geotecnia, </w:t>
      </w:r>
      <w:r>
        <w:rPr>
          <w:rFonts w:ascii="Calibri" w:hAnsi="Calibri" w:cs="Calibri"/>
          <w:sz w:val="24"/>
          <w:szCs w:val="24"/>
        </w:rPr>
        <w:t xml:space="preserve">Civil o </w:t>
      </w:r>
      <w:r w:rsidRPr="00DD1BE1">
        <w:rPr>
          <w:rFonts w:ascii="Calibri" w:hAnsi="Calibri" w:cs="Calibri"/>
          <w:sz w:val="24"/>
          <w:szCs w:val="24"/>
        </w:rPr>
        <w:t>profesión afín</w:t>
      </w:r>
      <w:r>
        <w:rPr>
          <w:rFonts w:ascii="Calibri" w:hAnsi="Calibri" w:cs="Calibri"/>
          <w:sz w:val="24"/>
          <w:szCs w:val="24"/>
        </w:rPr>
        <w:t xml:space="preserve">, con al menos </w:t>
      </w:r>
      <w:r w:rsidRPr="0047432C">
        <w:rPr>
          <w:rFonts w:ascii="Calibri" w:hAnsi="Calibri" w:cs="Calibri"/>
          <w:sz w:val="24"/>
          <w:szCs w:val="24"/>
        </w:rPr>
        <w:t xml:space="preserve">6 años de experiencia en construcción de obras </w:t>
      </w:r>
      <w:r w:rsidR="00034C02">
        <w:rPr>
          <w:rFonts w:ascii="Calibri" w:hAnsi="Calibri" w:cs="Calibri"/>
          <w:sz w:val="24"/>
          <w:szCs w:val="24"/>
        </w:rPr>
        <w:t>de trincheras y pozos de ataque</w:t>
      </w:r>
      <w:r w:rsidR="00915401">
        <w:rPr>
          <w:rFonts w:ascii="Calibri" w:hAnsi="Calibri" w:cs="Calibri"/>
          <w:sz w:val="24"/>
          <w:szCs w:val="24"/>
        </w:rPr>
        <w:t>,</w:t>
      </w:r>
      <w:r w:rsidR="00915401" w:rsidRPr="00915401">
        <w:rPr>
          <w:rFonts w:ascii="Arial" w:hAnsi="Arial" w:cs="Arial"/>
        </w:rPr>
        <w:t xml:space="preserve"> </w:t>
      </w:r>
      <w:r w:rsidR="00915401" w:rsidRPr="00915401">
        <w:rPr>
          <w:rFonts w:ascii="Calibri" w:hAnsi="Calibri" w:cs="Calibri"/>
          <w:sz w:val="24"/>
          <w:szCs w:val="24"/>
        </w:rPr>
        <w:t>aportando experiencia específica en construcción de obras de trincheras y pozos de ataque</w:t>
      </w:r>
      <w:r>
        <w:rPr>
          <w:rFonts w:ascii="Calibri" w:hAnsi="Calibri" w:cs="Calibri"/>
          <w:sz w:val="24"/>
          <w:szCs w:val="24"/>
        </w:rPr>
        <w:t>.</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Catenaria</w:t>
      </w:r>
      <w:r>
        <w:rPr>
          <w:rFonts w:ascii="Calibri" w:hAnsi="Calibri" w:cs="Calibri"/>
          <w:sz w:val="24"/>
          <w:szCs w:val="24"/>
        </w:rPr>
        <w:t xml:space="preserve">: Ingeniero </w:t>
      </w:r>
      <w:r w:rsidR="006C7985">
        <w:rPr>
          <w:rFonts w:ascii="Calibri" w:hAnsi="Calibri" w:cs="Calibri"/>
          <w:sz w:val="24"/>
          <w:szCs w:val="24"/>
        </w:rPr>
        <w:t xml:space="preserve">Civil 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con al menos 5 años de experiencia en la construcción</w:t>
      </w:r>
      <w:r w:rsidR="00742756">
        <w:rPr>
          <w:rFonts w:ascii="Calibri" w:hAnsi="Calibri" w:cs="Calibri"/>
          <w:sz w:val="24"/>
          <w:szCs w:val="24"/>
        </w:rPr>
        <w:t xml:space="preserve"> </w:t>
      </w:r>
      <w:r>
        <w:rPr>
          <w:rFonts w:ascii="Calibri" w:hAnsi="Calibri" w:cs="Calibri"/>
          <w:sz w:val="24"/>
          <w:szCs w:val="24"/>
        </w:rPr>
        <w:t>o asesoría de obras de líneas de transporte ferroviario, aportando experiencia específica</w:t>
      </w:r>
      <w:r w:rsidR="00742756">
        <w:rPr>
          <w:rFonts w:ascii="Calibri" w:hAnsi="Calibri" w:cs="Calibri"/>
          <w:sz w:val="24"/>
          <w:szCs w:val="24"/>
        </w:rPr>
        <w:t xml:space="preserve"> </w:t>
      </w:r>
      <w:r>
        <w:rPr>
          <w:rFonts w:ascii="Calibri" w:hAnsi="Calibri" w:cs="Calibri"/>
          <w:sz w:val="24"/>
          <w:szCs w:val="24"/>
        </w:rPr>
        <w:t>en el diseño, implementación y puesta en servicio de la catenaria.</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Subestaciones e Instalaciones Electromecánicas</w:t>
      </w:r>
      <w:r>
        <w:rPr>
          <w:rFonts w:ascii="Calibri" w:hAnsi="Calibri" w:cs="Calibri"/>
          <w:sz w:val="24"/>
          <w:szCs w:val="24"/>
        </w:rPr>
        <w:t xml:space="preserve">: Ingeniero </w:t>
      </w:r>
      <w:r w:rsidR="006C7985">
        <w:rPr>
          <w:rFonts w:ascii="Calibri" w:hAnsi="Calibri" w:cs="Calibri"/>
          <w:sz w:val="24"/>
          <w:szCs w:val="24"/>
        </w:rPr>
        <w:t>Mecánico, Eléctrico, E</w:t>
      </w:r>
      <w:r w:rsidR="006C7985" w:rsidRPr="00DD1BE1">
        <w:rPr>
          <w:rFonts w:ascii="Calibri" w:hAnsi="Calibri" w:cs="Calibri"/>
          <w:sz w:val="24"/>
          <w:szCs w:val="24"/>
        </w:rPr>
        <w:t xml:space="preserve">lectromecánico </w:t>
      </w:r>
      <w:r w:rsidR="006C7985">
        <w:rPr>
          <w:rFonts w:ascii="Calibri" w:hAnsi="Calibri" w:cs="Calibri"/>
          <w:sz w:val="24"/>
          <w:szCs w:val="24"/>
        </w:rPr>
        <w:t xml:space="preserve">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 xml:space="preserve">con al menos </w:t>
      </w:r>
      <w:r w:rsidR="00031666">
        <w:rPr>
          <w:rFonts w:ascii="Calibri" w:hAnsi="Calibri" w:cs="Calibri"/>
          <w:sz w:val="24"/>
          <w:szCs w:val="24"/>
        </w:rPr>
        <w:t>10</w:t>
      </w:r>
      <w:r w:rsidR="00B53B02">
        <w:rPr>
          <w:rFonts w:ascii="Calibri" w:hAnsi="Calibri" w:cs="Calibri"/>
          <w:sz w:val="24"/>
          <w:szCs w:val="24"/>
        </w:rPr>
        <w:t xml:space="preserve"> </w:t>
      </w:r>
      <w:r>
        <w:rPr>
          <w:rFonts w:ascii="Calibri" w:hAnsi="Calibri" w:cs="Calibri"/>
          <w:sz w:val="24"/>
          <w:szCs w:val="24"/>
        </w:rPr>
        <w:t>años de experiencia en la construcción o asesoría de obras de líneas de transporte</w:t>
      </w:r>
      <w:r w:rsidR="00B53B02">
        <w:rPr>
          <w:rFonts w:ascii="Calibri" w:hAnsi="Calibri" w:cs="Calibri"/>
          <w:sz w:val="24"/>
          <w:szCs w:val="24"/>
        </w:rPr>
        <w:t xml:space="preserve"> </w:t>
      </w:r>
      <w:r>
        <w:rPr>
          <w:rFonts w:ascii="Calibri" w:hAnsi="Calibri" w:cs="Calibri"/>
          <w:sz w:val="24"/>
          <w:szCs w:val="24"/>
        </w:rPr>
        <w:t>ferroviario, aportando experiencia específica en diseño, implementación y puesta en</w:t>
      </w:r>
      <w:r w:rsidR="00B53B02">
        <w:rPr>
          <w:rFonts w:ascii="Calibri" w:hAnsi="Calibri" w:cs="Calibri"/>
          <w:sz w:val="24"/>
          <w:szCs w:val="24"/>
        </w:rPr>
        <w:t xml:space="preserve"> </w:t>
      </w:r>
      <w:r>
        <w:rPr>
          <w:rFonts w:ascii="Calibri" w:hAnsi="Calibri" w:cs="Calibri"/>
          <w:sz w:val="24"/>
          <w:szCs w:val="24"/>
        </w:rPr>
        <w:t>servicio de subestaciones e instalaciones electromecánicas.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Material Móvil</w:t>
      </w:r>
      <w:r>
        <w:rPr>
          <w:rFonts w:ascii="Calibri" w:hAnsi="Calibri" w:cs="Calibri"/>
          <w:sz w:val="24"/>
          <w:szCs w:val="24"/>
        </w:rPr>
        <w:t xml:space="preserve">: Ingeniero </w:t>
      </w:r>
      <w:r w:rsidR="00031666">
        <w:rPr>
          <w:rFonts w:ascii="Calibri" w:hAnsi="Calibri" w:cs="Calibri"/>
          <w:sz w:val="24"/>
          <w:szCs w:val="24"/>
        </w:rPr>
        <w:t xml:space="preserve">Mecánico, electromecánico </w:t>
      </w:r>
      <w:r w:rsidR="006C7985">
        <w:rPr>
          <w:rFonts w:ascii="Calibri" w:hAnsi="Calibri" w:cs="Calibri"/>
          <w:sz w:val="24"/>
          <w:szCs w:val="24"/>
        </w:rPr>
        <w:t xml:space="preserve">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 xml:space="preserve">con al menos </w:t>
      </w:r>
      <w:r w:rsidR="00031666">
        <w:rPr>
          <w:rFonts w:ascii="Calibri" w:hAnsi="Calibri" w:cs="Calibri"/>
          <w:sz w:val="24"/>
          <w:szCs w:val="24"/>
        </w:rPr>
        <w:t>10</w:t>
      </w:r>
      <w:r>
        <w:rPr>
          <w:rFonts w:ascii="Calibri" w:hAnsi="Calibri" w:cs="Calibri"/>
          <w:sz w:val="24"/>
          <w:szCs w:val="24"/>
        </w:rPr>
        <w:t xml:space="preserve"> años de experiencia en la</w:t>
      </w:r>
      <w:r w:rsidR="00B53B02">
        <w:rPr>
          <w:rFonts w:ascii="Calibri" w:hAnsi="Calibri" w:cs="Calibri"/>
          <w:sz w:val="24"/>
          <w:szCs w:val="24"/>
        </w:rPr>
        <w:t xml:space="preserve"> </w:t>
      </w:r>
      <w:r>
        <w:rPr>
          <w:rFonts w:ascii="Calibri" w:hAnsi="Calibri" w:cs="Calibri"/>
          <w:sz w:val="24"/>
          <w:szCs w:val="24"/>
        </w:rPr>
        <w:t>construcción o asesoría de obras de líneas de transporte ferroviario, aportando</w:t>
      </w:r>
      <w:r w:rsidR="00B53B02">
        <w:rPr>
          <w:rFonts w:ascii="Calibri" w:hAnsi="Calibri" w:cs="Calibri"/>
          <w:sz w:val="24"/>
          <w:szCs w:val="24"/>
        </w:rPr>
        <w:t xml:space="preserve"> </w:t>
      </w:r>
      <w:r>
        <w:rPr>
          <w:rFonts w:ascii="Calibri" w:hAnsi="Calibri" w:cs="Calibri"/>
          <w:sz w:val="24"/>
          <w:szCs w:val="24"/>
        </w:rPr>
        <w:t>experiencia específica en Material Móvil.</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Comunicaciones</w:t>
      </w:r>
      <w:r>
        <w:rPr>
          <w:rFonts w:ascii="Calibri" w:hAnsi="Calibri" w:cs="Calibri"/>
          <w:sz w:val="24"/>
          <w:szCs w:val="24"/>
        </w:rPr>
        <w:t xml:space="preserve">: Ingeniero </w:t>
      </w:r>
      <w:r w:rsidR="00031666">
        <w:rPr>
          <w:rFonts w:ascii="Calibri" w:hAnsi="Calibri" w:cs="Calibri"/>
          <w:sz w:val="24"/>
          <w:szCs w:val="24"/>
        </w:rPr>
        <w:t xml:space="preserve">en Comunicaciones </w:t>
      </w:r>
      <w:r w:rsidR="006C7985">
        <w:rPr>
          <w:rFonts w:ascii="Calibri" w:hAnsi="Calibri" w:cs="Calibri"/>
          <w:sz w:val="24"/>
          <w:szCs w:val="24"/>
        </w:rPr>
        <w:t xml:space="preserve">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 xml:space="preserve">con al menos </w:t>
      </w:r>
      <w:r w:rsidR="00031666">
        <w:rPr>
          <w:rFonts w:ascii="Calibri" w:hAnsi="Calibri" w:cs="Calibri"/>
          <w:sz w:val="24"/>
          <w:szCs w:val="24"/>
        </w:rPr>
        <w:t>10</w:t>
      </w:r>
      <w:r>
        <w:rPr>
          <w:rFonts w:ascii="Calibri" w:hAnsi="Calibri" w:cs="Calibri"/>
          <w:sz w:val="24"/>
          <w:szCs w:val="24"/>
        </w:rPr>
        <w:t xml:space="preserve"> años de experiencia en la</w:t>
      </w:r>
      <w:r w:rsidR="00B53B02">
        <w:rPr>
          <w:rFonts w:ascii="Calibri" w:hAnsi="Calibri" w:cs="Calibri"/>
          <w:sz w:val="24"/>
          <w:szCs w:val="24"/>
        </w:rPr>
        <w:t xml:space="preserve"> </w:t>
      </w:r>
      <w:r>
        <w:rPr>
          <w:rFonts w:ascii="Calibri" w:hAnsi="Calibri" w:cs="Calibri"/>
          <w:sz w:val="24"/>
          <w:szCs w:val="24"/>
        </w:rPr>
        <w:t>construcción o asesoría de obras de líneas de transporte ferroviario, aportando</w:t>
      </w:r>
      <w:r w:rsidR="00B53B02">
        <w:rPr>
          <w:rFonts w:ascii="Calibri" w:hAnsi="Calibri" w:cs="Calibri"/>
          <w:sz w:val="24"/>
          <w:szCs w:val="24"/>
        </w:rPr>
        <w:t xml:space="preserve"> </w:t>
      </w:r>
      <w:r>
        <w:rPr>
          <w:rFonts w:ascii="Calibri" w:hAnsi="Calibri" w:cs="Calibri"/>
          <w:sz w:val="24"/>
          <w:szCs w:val="24"/>
        </w:rPr>
        <w:t>experiencia específica en sistemas de Telecomunicaciones.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Señalización</w:t>
      </w:r>
      <w:r>
        <w:rPr>
          <w:rFonts w:ascii="Calibri" w:hAnsi="Calibri" w:cs="Calibri"/>
          <w:sz w:val="24"/>
          <w:szCs w:val="24"/>
        </w:rPr>
        <w:t xml:space="preserve">: Ingeniero </w:t>
      </w:r>
      <w:r w:rsidR="00031666">
        <w:rPr>
          <w:rFonts w:ascii="Calibri" w:hAnsi="Calibri" w:cs="Calibri"/>
          <w:sz w:val="24"/>
          <w:szCs w:val="24"/>
        </w:rPr>
        <w:t>en Comunicaciones, Mecánico, Eléctrico Electromecánico</w:t>
      </w:r>
      <w:r w:rsidR="006C7985">
        <w:rPr>
          <w:rFonts w:ascii="Calibri" w:hAnsi="Calibri" w:cs="Calibri"/>
          <w:sz w:val="24"/>
          <w:szCs w:val="24"/>
        </w:rPr>
        <w:t xml:space="preserve"> 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 xml:space="preserve">con al menos </w:t>
      </w:r>
      <w:r w:rsidR="00031666">
        <w:rPr>
          <w:rFonts w:ascii="Calibri" w:hAnsi="Calibri" w:cs="Calibri"/>
          <w:sz w:val="24"/>
          <w:szCs w:val="24"/>
        </w:rPr>
        <w:t>10</w:t>
      </w:r>
      <w:r>
        <w:rPr>
          <w:rFonts w:ascii="Calibri" w:hAnsi="Calibri" w:cs="Calibri"/>
          <w:sz w:val="24"/>
          <w:szCs w:val="24"/>
        </w:rPr>
        <w:t xml:space="preserve"> años de experiencia en la</w:t>
      </w:r>
      <w:r w:rsidR="00B53B02">
        <w:rPr>
          <w:rFonts w:ascii="Calibri" w:hAnsi="Calibri" w:cs="Calibri"/>
          <w:sz w:val="24"/>
          <w:szCs w:val="24"/>
        </w:rPr>
        <w:t xml:space="preserve"> </w:t>
      </w:r>
      <w:r>
        <w:rPr>
          <w:rFonts w:ascii="Calibri" w:hAnsi="Calibri" w:cs="Calibri"/>
          <w:sz w:val="24"/>
          <w:szCs w:val="24"/>
        </w:rPr>
        <w:t xml:space="preserve">construcción o </w:t>
      </w:r>
      <w:r>
        <w:rPr>
          <w:rFonts w:ascii="Calibri" w:hAnsi="Calibri" w:cs="Calibri"/>
          <w:sz w:val="24"/>
          <w:szCs w:val="24"/>
        </w:rPr>
        <w:lastRenderedPageBreak/>
        <w:t>asesoría de obras de líneas de transporte ferroviario, aportando</w:t>
      </w:r>
      <w:r w:rsidR="00B53B02">
        <w:rPr>
          <w:rFonts w:ascii="Calibri" w:hAnsi="Calibri" w:cs="Calibri"/>
          <w:sz w:val="24"/>
          <w:szCs w:val="24"/>
        </w:rPr>
        <w:t xml:space="preserve"> </w:t>
      </w:r>
      <w:r>
        <w:rPr>
          <w:rFonts w:ascii="Calibri" w:hAnsi="Calibri" w:cs="Calibri"/>
          <w:sz w:val="24"/>
          <w:szCs w:val="24"/>
        </w:rPr>
        <w:t>experiencia específica en el diseño, implementación y puesta en servicio de sistemas de</w:t>
      </w:r>
      <w:r w:rsidR="00B53B02">
        <w:rPr>
          <w:rFonts w:ascii="Calibri" w:hAnsi="Calibri" w:cs="Calibri"/>
          <w:sz w:val="24"/>
          <w:szCs w:val="24"/>
        </w:rPr>
        <w:t xml:space="preserve"> </w:t>
      </w:r>
      <w:r>
        <w:rPr>
          <w:rFonts w:ascii="Calibri" w:hAnsi="Calibri" w:cs="Calibri"/>
          <w:sz w:val="24"/>
          <w:szCs w:val="24"/>
        </w:rPr>
        <w:t>Señalización ferroviaria.</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Experto en Servicios Afectados</w:t>
      </w:r>
      <w:r>
        <w:rPr>
          <w:rFonts w:ascii="Calibri" w:hAnsi="Calibri" w:cs="Calibri"/>
          <w:sz w:val="24"/>
          <w:szCs w:val="24"/>
        </w:rPr>
        <w:t xml:space="preserve">: Ingeniero </w:t>
      </w:r>
      <w:r w:rsidR="006C7985">
        <w:rPr>
          <w:rFonts w:ascii="Calibri" w:hAnsi="Calibri" w:cs="Calibri"/>
          <w:sz w:val="24"/>
          <w:szCs w:val="24"/>
        </w:rPr>
        <w:t xml:space="preserve">Civil 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con al menos 5 años de experiencia en la</w:t>
      </w:r>
      <w:r w:rsidR="00B53B02">
        <w:rPr>
          <w:rFonts w:ascii="Calibri" w:hAnsi="Calibri" w:cs="Calibri"/>
          <w:sz w:val="24"/>
          <w:szCs w:val="24"/>
        </w:rPr>
        <w:t xml:space="preserve"> </w:t>
      </w:r>
      <w:r>
        <w:rPr>
          <w:rFonts w:ascii="Calibri" w:hAnsi="Calibri" w:cs="Calibri"/>
          <w:sz w:val="24"/>
          <w:szCs w:val="24"/>
        </w:rPr>
        <w:t>construcción o asesoría d</w:t>
      </w:r>
      <w:r w:rsidR="000B2758">
        <w:rPr>
          <w:rFonts w:ascii="Calibri" w:hAnsi="Calibri" w:cs="Calibri"/>
          <w:sz w:val="24"/>
          <w:szCs w:val="24"/>
        </w:rPr>
        <w:t>e obras de líneas de transporte</w:t>
      </w:r>
      <w:r>
        <w:rPr>
          <w:rFonts w:ascii="Calibri" w:hAnsi="Calibri" w:cs="Calibri"/>
          <w:sz w:val="24"/>
          <w:szCs w:val="24"/>
        </w:rPr>
        <w:t>, aportando</w:t>
      </w:r>
      <w:r w:rsidR="00B53B02">
        <w:rPr>
          <w:rFonts w:ascii="Calibri" w:hAnsi="Calibri" w:cs="Calibri"/>
          <w:sz w:val="24"/>
          <w:szCs w:val="24"/>
        </w:rPr>
        <w:t xml:space="preserve"> </w:t>
      </w:r>
      <w:r>
        <w:rPr>
          <w:rFonts w:ascii="Calibri" w:hAnsi="Calibri" w:cs="Calibri"/>
          <w:sz w:val="24"/>
          <w:szCs w:val="24"/>
        </w:rPr>
        <w:t>experiencia específica en Servicios Afectados.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Coordinador de Interfaces</w:t>
      </w:r>
      <w:r>
        <w:rPr>
          <w:rFonts w:ascii="Calibri" w:hAnsi="Calibri" w:cs="Calibri"/>
          <w:sz w:val="24"/>
          <w:szCs w:val="24"/>
        </w:rPr>
        <w:t xml:space="preserve">: Ingeniero </w:t>
      </w:r>
      <w:r w:rsidR="006C7985">
        <w:rPr>
          <w:rFonts w:ascii="Calibri" w:hAnsi="Calibri" w:cs="Calibri"/>
          <w:sz w:val="24"/>
          <w:szCs w:val="24"/>
        </w:rPr>
        <w:t xml:space="preserve">en Sistemas, 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con al menos 10 años de experiencia en obras</w:t>
      </w:r>
      <w:r w:rsidR="00B53B02">
        <w:rPr>
          <w:rFonts w:ascii="Calibri" w:hAnsi="Calibri" w:cs="Calibri"/>
          <w:sz w:val="24"/>
          <w:szCs w:val="24"/>
        </w:rPr>
        <w:t xml:space="preserve"> </w:t>
      </w:r>
      <w:r>
        <w:rPr>
          <w:rFonts w:ascii="Calibri" w:hAnsi="Calibri" w:cs="Calibri"/>
          <w:sz w:val="24"/>
          <w:szCs w:val="24"/>
        </w:rPr>
        <w:t>ferroviarias que será el encargado de la correcta integración de todos los sistemas</w:t>
      </w:r>
      <w:r w:rsidR="00B53B02">
        <w:rPr>
          <w:rFonts w:ascii="Calibri" w:hAnsi="Calibri" w:cs="Calibri"/>
          <w:sz w:val="24"/>
          <w:szCs w:val="24"/>
        </w:rPr>
        <w:t xml:space="preserve"> </w:t>
      </w:r>
      <w:r>
        <w:rPr>
          <w:rFonts w:ascii="Calibri" w:hAnsi="Calibri" w:cs="Calibri"/>
          <w:sz w:val="24"/>
          <w:szCs w:val="24"/>
        </w:rPr>
        <w:t>involucrados en el proyecto.</w:t>
      </w:r>
    </w:p>
    <w:p w:rsidR="00F92AE2" w:rsidRDefault="00F92AE2" w:rsidP="00081751">
      <w:pPr>
        <w:autoSpaceDE w:val="0"/>
        <w:autoSpaceDN w:val="0"/>
        <w:adjustRightInd w:val="0"/>
        <w:spacing w:after="0" w:line="240" w:lineRule="auto"/>
        <w:jc w:val="both"/>
        <w:rPr>
          <w:rFonts w:ascii="Calibri" w:hAnsi="Calibri" w:cs="Calibri"/>
          <w:sz w:val="24"/>
          <w:szCs w:val="24"/>
        </w:rPr>
      </w:pP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El equipo asociado al coordinador de interfaces será:</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Técnico en Planificación y Costos</w:t>
      </w:r>
      <w:r w:rsidRPr="00034C02">
        <w:rPr>
          <w:rFonts w:ascii="Calibri" w:hAnsi="Calibri" w:cs="Calibri"/>
          <w:b/>
          <w:sz w:val="24"/>
          <w:szCs w:val="24"/>
        </w:rPr>
        <w:t>:</w:t>
      </w:r>
      <w:r w:rsidRPr="00034C02">
        <w:rPr>
          <w:rFonts w:ascii="Calibri" w:hAnsi="Calibri" w:cs="Calibri"/>
          <w:sz w:val="24"/>
          <w:szCs w:val="24"/>
        </w:rPr>
        <w:t xml:space="preserve"> </w:t>
      </w:r>
      <w:r w:rsidR="006C7985" w:rsidRPr="00034C02">
        <w:rPr>
          <w:rFonts w:ascii="Calibri" w:hAnsi="Calibri" w:cs="Calibri"/>
          <w:sz w:val="24"/>
          <w:szCs w:val="24"/>
        </w:rPr>
        <w:t>Ingeniero</w:t>
      </w:r>
      <w:r w:rsidR="006C7985">
        <w:t xml:space="preserve"> </w:t>
      </w:r>
      <w:r w:rsidR="006C7985" w:rsidRPr="009203E0">
        <w:rPr>
          <w:rFonts w:ascii="Calibri" w:hAnsi="Calibri" w:cs="Calibri"/>
          <w:sz w:val="24"/>
          <w:szCs w:val="24"/>
        </w:rPr>
        <w:t xml:space="preserve">Civil </w:t>
      </w:r>
      <w:r w:rsidR="006C7985">
        <w:rPr>
          <w:rFonts w:ascii="Calibri" w:hAnsi="Calibri" w:cs="Calibri"/>
          <w:sz w:val="24"/>
          <w:szCs w:val="24"/>
        </w:rPr>
        <w:t xml:space="preserve">o </w:t>
      </w:r>
      <w:r w:rsidR="006C7985" w:rsidRPr="00DD1BE1">
        <w:rPr>
          <w:rFonts w:ascii="Calibri" w:hAnsi="Calibri" w:cs="Calibri"/>
          <w:sz w:val="24"/>
          <w:szCs w:val="24"/>
        </w:rPr>
        <w:t>profesión afín</w:t>
      </w:r>
      <w:r w:rsidR="006C7985">
        <w:rPr>
          <w:rFonts w:ascii="Calibri" w:hAnsi="Calibri" w:cs="Calibri"/>
          <w:sz w:val="24"/>
          <w:szCs w:val="24"/>
        </w:rPr>
        <w:t>,</w:t>
      </w:r>
      <w:r w:rsidR="00050E83">
        <w:rPr>
          <w:rFonts w:ascii="Calibri" w:hAnsi="Calibri" w:cs="Calibri"/>
          <w:sz w:val="24"/>
          <w:szCs w:val="24"/>
        </w:rPr>
        <w:t xml:space="preserve"> </w:t>
      </w:r>
      <w:r>
        <w:rPr>
          <w:rFonts w:ascii="Calibri" w:hAnsi="Calibri" w:cs="Calibri"/>
          <w:sz w:val="24"/>
          <w:szCs w:val="24"/>
        </w:rPr>
        <w:t xml:space="preserve">con </w:t>
      </w:r>
      <w:r w:rsidR="009877F1">
        <w:rPr>
          <w:rFonts w:ascii="Calibri" w:hAnsi="Calibri" w:cs="Calibri"/>
          <w:sz w:val="24"/>
          <w:szCs w:val="24"/>
        </w:rPr>
        <w:t>al menos</w:t>
      </w:r>
      <w:r>
        <w:rPr>
          <w:rFonts w:ascii="Calibri" w:hAnsi="Calibri" w:cs="Calibri"/>
          <w:sz w:val="24"/>
          <w:szCs w:val="24"/>
        </w:rPr>
        <w:t xml:space="preserve"> </w:t>
      </w:r>
      <w:r w:rsidR="00031666">
        <w:rPr>
          <w:rFonts w:ascii="Calibri" w:hAnsi="Calibri" w:cs="Calibri"/>
          <w:sz w:val="24"/>
          <w:szCs w:val="24"/>
        </w:rPr>
        <w:t>7</w:t>
      </w:r>
      <w:r>
        <w:rPr>
          <w:rFonts w:ascii="Calibri" w:hAnsi="Calibri" w:cs="Calibri"/>
          <w:sz w:val="24"/>
          <w:szCs w:val="24"/>
        </w:rPr>
        <w:t xml:space="preserve"> años de experiencia en la</w:t>
      </w:r>
      <w:r w:rsidR="00B53B02">
        <w:rPr>
          <w:rFonts w:ascii="Calibri" w:hAnsi="Calibri" w:cs="Calibri"/>
          <w:sz w:val="24"/>
          <w:szCs w:val="24"/>
        </w:rPr>
        <w:t xml:space="preserve"> </w:t>
      </w:r>
      <w:r>
        <w:rPr>
          <w:rFonts w:ascii="Calibri" w:hAnsi="Calibri" w:cs="Calibri"/>
          <w:sz w:val="24"/>
          <w:szCs w:val="24"/>
        </w:rPr>
        <w:t>planificación y estudios de costos ferroviarios.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 xml:space="preserve">Técnico en Aseguramiento de la Calidad: </w:t>
      </w:r>
      <w:r w:rsidR="006C7985" w:rsidRPr="00034C02">
        <w:rPr>
          <w:rFonts w:ascii="Calibri" w:hAnsi="Calibri" w:cs="Calibri"/>
          <w:sz w:val="24"/>
          <w:szCs w:val="24"/>
        </w:rPr>
        <w:t>Ingeniero Civil</w:t>
      </w:r>
      <w:r w:rsidR="006C7985">
        <w:t xml:space="preserve"> </w:t>
      </w:r>
      <w:r w:rsidR="006C7985">
        <w:rPr>
          <w:rFonts w:ascii="Calibri" w:hAnsi="Calibri" w:cs="Calibri"/>
          <w:sz w:val="24"/>
          <w:szCs w:val="24"/>
        </w:rPr>
        <w:t xml:space="preserve">o </w:t>
      </w:r>
      <w:r w:rsidR="006C7985" w:rsidRPr="00DD1BE1">
        <w:rPr>
          <w:rFonts w:ascii="Calibri" w:hAnsi="Calibri" w:cs="Calibri"/>
          <w:sz w:val="24"/>
          <w:szCs w:val="24"/>
        </w:rPr>
        <w:t>profesión afín</w:t>
      </w:r>
      <w:r w:rsidR="006C7985">
        <w:rPr>
          <w:rFonts w:ascii="Calibri" w:hAnsi="Calibri" w:cs="Calibri"/>
          <w:sz w:val="24"/>
          <w:szCs w:val="24"/>
        </w:rPr>
        <w:t>,</w:t>
      </w:r>
      <w:r w:rsidR="00222CE4">
        <w:rPr>
          <w:rFonts w:ascii="Calibri-Bold" w:hAnsi="Calibri-Bold" w:cs="Calibri-Bold"/>
          <w:b/>
          <w:bCs/>
          <w:sz w:val="24"/>
          <w:szCs w:val="24"/>
        </w:rPr>
        <w:t xml:space="preserve"> </w:t>
      </w:r>
      <w:r w:rsidR="00222CE4" w:rsidRPr="006C7985">
        <w:rPr>
          <w:rFonts w:ascii="Calibri" w:hAnsi="Calibri" w:cs="Calibri"/>
          <w:sz w:val="24"/>
          <w:szCs w:val="24"/>
        </w:rPr>
        <w:t xml:space="preserve">con al menos </w:t>
      </w:r>
      <w:r w:rsidR="00031666">
        <w:rPr>
          <w:rFonts w:ascii="Calibri" w:hAnsi="Calibri" w:cs="Calibri"/>
          <w:sz w:val="24"/>
          <w:szCs w:val="24"/>
        </w:rPr>
        <w:t>7</w:t>
      </w:r>
      <w:r w:rsidR="00222CE4" w:rsidRPr="006C7985">
        <w:rPr>
          <w:rFonts w:ascii="Calibri" w:hAnsi="Calibri" w:cs="Calibri"/>
          <w:sz w:val="24"/>
          <w:szCs w:val="24"/>
        </w:rPr>
        <w:t xml:space="preserve"> años de experiencia en la construcción o asesoría de obras de líneas de tran</w:t>
      </w:r>
      <w:r w:rsidR="00222CE4">
        <w:rPr>
          <w:rFonts w:ascii="Calibri" w:hAnsi="Calibri" w:cs="Calibri"/>
          <w:sz w:val="24"/>
          <w:szCs w:val="24"/>
        </w:rPr>
        <w:t xml:space="preserve">sporte ferroviario, aportando experiencia específica </w:t>
      </w:r>
      <w:r>
        <w:rPr>
          <w:rFonts w:ascii="Calibri" w:hAnsi="Calibri" w:cs="Calibri"/>
          <w:sz w:val="24"/>
          <w:szCs w:val="24"/>
        </w:rPr>
        <w:t>en Planes de Aseguramiento de la</w:t>
      </w:r>
      <w:r w:rsidR="00B53B02">
        <w:rPr>
          <w:rFonts w:ascii="Calibri" w:hAnsi="Calibri" w:cs="Calibri"/>
          <w:sz w:val="24"/>
          <w:szCs w:val="24"/>
        </w:rPr>
        <w:t xml:space="preserve"> </w:t>
      </w:r>
      <w:r>
        <w:rPr>
          <w:rFonts w:ascii="Calibri" w:hAnsi="Calibri" w:cs="Calibri"/>
          <w:sz w:val="24"/>
          <w:szCs w:val="24"/>
        </w:rPr>
        <w:t>Calidad para garantizar el desempeño satisfactorio de todos los servicios descritos en</w:t>
      </w:r>
      <w:r w:rsidR="00B53B02">
        <w:rPr>
          <w:rFonts w:ascii="Calibri" w:hAnsi="Calibri" w:cs="Calibri"/>
          <w:sz w:val="24"/>
          <w:szCs w:val="24"/>
        </w:rPr>
        <w:t xml:space="preserve"> </w:t>
      </w:r>
      <w:r>
        <w:rPr>
          <w:rFonts w:ascii="Calibri" w:hAnsi="Calibri" w:cs="Calibri"/>
          <w:sz w:val="24"/>
          <w:szCs w:val="24"/>
        </w:rPr>
        <w:t>estos TDR indicando claramente los métodos que se emplearán para revisar y verificar</w:t>
      </w:r>
      <w:r w:rsidR="00B53B02">
        <w:rPr>
          <w:rFonts w:ascii="Calibri" w:hAnsi="Calibri" w:cs="Calibri"/>
          <w:sz w:val="24"/>
          <w:szCs w:val="24"/>
        </w:rPr>
        <w:t xml:space="preserve"> </w:t>
      </w:r>
      <w:r>
        <w:rPr>
          <w:rFonts w:ascii="Calibri" w:hAnsi="Calibri" w:cs="Calibri"/>
          <w:sz w:val="24"/>
          <w:szCs w:val="24"/>
        </w:rPr>
        <w:t>los diseños, en especial de los elementos más críticos del proyecto, y de los planes y</w:t>
      </w:r>
      <w:r w:rsidR="00B53B02">
        <w:rPr>
          <w:rFonts w:ascii="Calibri" w:hAnsi="Calibri" w:cs="Calibri"/>
          <w:sz w:val="24"/>
          <w:szCs w:val="24"/>
        </w:rPr>
        <w:t xml:space="preserve"> </w:t>
      </w:r>
      <w:r>
        <w:rPr>
          <w:rFonts w:ascii="Calibri" w:hAnsi="Calibri" w:cs="Calibri"/>
          <w:sz w:val="24"/>
          <w:szCs w:val="24"/>
        </w:rPr>
        <w:t>metodologías constructivas del proyecto</w:t>
      </w:r>
      <w:r w:rsidR="00C9696E">
        <w:rPr>
          <w:rFonts w:ascii="Calibri" w:hAnsi="Calibri" w:cs="Calibri"/>
          <w:sz w:val="24"/>
          <w:szCs w:val="24"/>
        </w:rPr>
        <w:t xml:space="preserve">, </w:t>
      </w:r>
      <w:r w:rsidR="00C9696E" w:rsidRPr="00C9696E">
        <w:rPr>
          <w:rFonts w:ascii="Calibri" w:hAnsi="Calibri" w:cs="Calibri"/>
          <w:sz w:val="24"/>
          <w:szCs w:val="24"/>
        </w:rPr>
        <w:t>y que esté en posesión de título de Técnico en Prevención de Riesgos Laborales.</w:t>
      </w:r>
      <w:r>
        <w:rPr>
          <w:rFonts w:ascii="Calibri" w:hAnsi="Calibri" w:cs="Calibri"/>
          <w:sz w:val="24"/>
          <w:szCs w:val="24"/>
        </w:rPr>
        <w:t>.</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Técnico en Seguridad y Salud</w:t>
      </w:r>
      <w:r w:rsidRPr="00034C02">
        <w:rPr>
          <w:rFonts w:ascii="Calibri" w:hAnsi="Calibri" w:cs="Calibri"/>
          <w:sz w:val="24"/>
          <w:szCs w:val="24"/>
        </w:rPr>
        <w:t xml:space="preserve">: </w:t>
      </w:r>
      <w:r w:rsidR="006C7985" w:rsidRPr="00034C02">
        <w:rPr>
          <w:rFonts w:ascii="Calibri" w:hAnsi="Calibri" w:cs="Calibri"/>
          <w:sz w:val="24"/>
          <w:szCs w:val="24"/>
        </w:rPr>
        <w:t xml:space="preserve">Ingeniero </w:t>
      </w:r>
      <w:r w:rsidR="006C7985">
        <w:rPr>
          <w:rFonts w:ascii="Calibri" w:hAnsi="Calibri" w:cs="Calibri"/>
          <w:sz w:val="24"/>
          <w:szCs w:val="24"/>
        </w:rPr>
        <w:t>Civil</w:t>
      </w:r>
      <w:r w:rsidR="00DC6025">
        <w:rPr>
          <w:rFonts w:ascii="Calibri" w:hAnsi="Calibri" w:cs="Calibri"/>
          <w:sz w:val="24"/>
          <w:szCs w:val="24"/>
        </w:rPr>
        <w:t>,</w:t>
      </w:r>
      <w:r w:rsidR="00DC6025" w:rsidRPr="00D03067">
        <w:rPr>
          <w:sz w:val="24"/>
          <w:szCs w:val="24"/>
        </w:rPr>
        <w:t xml:space="preserve"> I</w:t>
      </w:r>
      <w:r w:rsidR="00DC6025" w:rsidRPr="00D03067">
        <w:rPr>
          <w:rFonts w:cs="Arial"/>
          <w:sz w:val="24"/>
          <w:szCs w:val="24"/>
        </w:rPr>
        <w:t>ndustrial</w:t>
      </w:r>
      <w:r w:rsidR="006C7985">
        <w:rPr>
          <w:rFonts w:ascii="Calibri" w:hAnsi="Calibri" w:cs="Calibri"/>
          <w:sz w:val="24"/>
          <w:szCs w:val="24"/>
        </w:rPr>
        <w:t xml:space="preserve"> o </w:t>
      </w:r>
      <w:r w:rsidR="006C7985" w:rsidRPr="00DD1BE1">
        <w:rPr>
          <w:rFonts w:ascii="Calibri" w:hAnsi="Calibri" w:cs="Calibri"/>
          <w:sz w:val="24"/>
          <w:szCs w:val="24"/>
        </w:rPr>
        <w:t>profesión afín</w:t>
      </w:r>
      <w:r w:rsidR="006C7985">
        <w:rPr>
          <w:rFonts w:ascii="Calibri" w:hAnsi="Calibri" w:cs="Calibri"/>
          <w:sz w:val="24"/>
          <w:szCs w:val="24"/>
        </w:rPr>
        <w:t xml:space="preserve">, </w:t>
      </w:r>
      <w:r w:rsidR="006C7985" w:rsidRPr="006C7985">
        <w:rPr>
          <w:rFonts w:ascii="Calibri" w:hAnsi="Calibri" w:cs="Calibri"/>
          <w:sz w:val="24"/>
          <w:szCs w:val="24"/>
        </w:rPr>
        <w:t xml:space="preserve">con al menos </w:t>
      </w:r>
      <w:r w:rsidR="00031666">
        <w:rPr>
          <w:rFonts w:ascii="Calibri" w:hAnsi="Calibri" w:cs="Calibri"/>
          <w:sz w:val="24"/>
          <w:szCs w:val="24"/>
        </w:rPr>
        <w:t>7</w:t>
      </w:r>
      <w:r w:rsidR="006C7985" w:rsidRPr="006C7985">
        <w:rPr>
          <w:rFonts w:ascii="Calibri" w:hAnsi="Calibri" w:cs="Calibri"/>
          <w:sz w:val="24"/>
          <w:szCs w:val="24"/>
        </w:rPr>
        <w:t xml:space="preserve"> años de experiencia en la construcción o asesoría de obras de líneas de tran</w:t>
      </w:r>
      <w:r w:rsidR="0027633B">
        <w:rPr>
          <w:rFonts w:ascii="Calibri" w:hAnsi="Calibri" w:cs="Calibri"/>
          <w:sz w:val="24"/>
          <w:szCs w:val="24"/>
        </w:rPr>
        <w:t>sporte</w:t>
      </w:r>
      <w:r w:rsidR="006C7985">
        <w:rPr>
          <w:rFonts w:ascii="Calibri" w:hAnsi="Calibri" w:cs="Calibri"/>
          <w:sz w:val="24"/>
          <w:szCs w:val="24"/>
        </w:rPr>
        <w:t>, aportando experiencia específica, d</w:t>
      </w:r>
      <w:r>
        <w:rPr>
          <w:rFonts w:ascii="Calibri" w:hAnsi="Calibri" w:cs="Calibri"/>
          <w:sz w:val="24"/>
          <w:szCs w:val="24"/>
        </w:rPr>
        <w:t>eberá proveer al Contratista con recomendaciones para</w:t>
      </w:r>
      <w:r w:rsidR="00B53B02">
        <w:rPr>
          <w:rFonts w:ascii="Calibri" w:hAnsi="Calibri" w:cs="Calibri"/>
          <w:sz w:val="24"/>
          <w:szCs w:val="24"/>
        </w:rPr>
        <w:t xml:space="preserve"> </w:t>
      </w:r>
      <w:r>
        <w:rPr>
          <w:rFonts w:ascii="Calibri" w:hAnsi="Calibri" w:cs="Calibri"/>
          <w:sz w:val="24"/>
          <w:szCs w:val="24"/>
        </w:rPr>
        <w:t>la gestión de los documentos en el ámbito de la seguridad y salud desarrollando e</w:t>
      </w:r>
      <w:r w:rsidR="00B53B02">
        <w:rPr>
          <w:rFonts w:ascii="Calibri" w:hAnsi="Calibri" w:cs="Calibri"/>
          <w:sz w:val="24"/>
          <w:szCs w:val="24"/>
        </w:rPr>
        <w:t xml:space="preserve"> </w:t>
      </w:r>
      <w:r>
        <w:rPr>
          <w:rFonts w:ascii="Calibri" w:hAnsi="Calibri" w:cs="Calibri"/>
          <w:sz w:val="24"/>
          <w:szCs w:val="24"/>
        </w:rPr>
        <w:t>implementando un programa de formación en el ámbito de la Seguridad y Salud. Este</w:t>
      </w:r>
      <w:r w:rsidR="00B53B02">
        <w:rPr>
          <w:rFonts w:ascii="Calibri" w:hAnsi="Calibri" w:cs="Calibri"/>
          <w:sz w:val="24"/>
          <w:szCs w:val="24"/>
        </w:rPr>
        <w:t xml:space="preserve"> </w:t>
      </w:r>
      <w:r>
        <w:rPr>
          <w:rFonts w:ascii="Calibri" w:hAnsi="Calibri" w:cs="Calibri"/>
          <w:sz w:val="24"/>
          <w:szCs w:val="24"/>
        </w:rPr>
        <w:t xml:space="preserve">experto actuará como </w:t>
      </w:r>
      <w:r w:rsidR="00C9696E">
        <w:rPr>
          <w:rFonts w:ascii="Calibri" w:hAnsi="Calibri" w:cs="Calibri"/>
          <w:sz w:val="24"/>
          <w:szCs w:val="24"/>
        </w:rPr>
        <w:t>coadyuvante</w:t>
      </w:r>
      <w:r>
        <w:rPr>
          <w:rFonts w:ascii="Calibri" w:hAnsi="Calibri" w:cs="Calibri"/>
          <w:sz w:val="24"/>
          <w:szCs w:val="24"/>
        </w:rPr>
        <w:t xml:space="preserve"> de SCT por y para coordinar las actividades de</w:t>
      </w:r>
      <w:r w:rsidR="00B53B02">
        <w:rPr>
          <w:rFonts w:ascii="Calibri" w:hAnsi="Calibri" w:cs="Calibri"/>
          <w:sz w:val="24"/>
          <w:szCs w:val="24"/>
        </w:rPr>
        <w:t xml:space="preserve"> </w:t>
      </w:r>
      <w:r>
        <w:rPr>
          <w:rFonts w:ascii="Calibri" w:hAnsi="Calibri" w:cs="Calibri"/>
          <w:sz w:val="24"/>
          <w:szCs w:val="24"/>
        </w:rPr>
        <w:t>Seguridad y Salud relacionadas con la ejecución.</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 xml:space="preserve">Técnico en Medioambiente y Paisajismo: </w:t>
      </w:r>
      <w:r w:rsidR="006C7985">
        <w:rPr>
          <w:rFonts w:ascii="Calibri" w:hAnsi="Calibri" w:cs="Calibri"/>
          <w:sz w:val="24"/>
          <w:szCs w:val="24"/>
        </w:rPr>
        <w:t xml:space="preserve">Ingeniero Ambiental, Forestal, Civil y/o Biólogo o </w:t>
      </w:r>
      <w:r w:rsidR="006C7985" w:rsidRPr="00DD1BE1">
        <w:rPr>
          <w:rFonts w:ascii="Calibri" w:hAnsi="Calibri" w:cs="Calibri"/>
          <w:sz w:val="24"/>
          <w:szCs w:val="24"/>
        </w:rPr>
        <w:t>profesión afín</w:t>
      </w:r>
      <w:r w:rsidR="006C7985">
        <w:rPr>
          <w:rFonts w:ascii="Calibri" w:hAnsi="Calibri" w:cs="Calibri"/>
          <w:sz w:val="24"/>
          <w:szCs w:val="24"/>
        </w:rPr>
        <w:t xml:space="preserve">, </w:t>
      </w:r>
      <w:r w:rsidR="006C7985" w:rsidRPr="006C7985">
        <w:rPr>
          <w:rFonts w:ascii="Calibri" w:hAnsi="Calibri" w:cs="Calibri"/>
          <w:sz w:val="24"/>
          <w:szCs w:val="24"/>
        </w:rPr>
        <w:t xml:space="preserve">con al menos </w:t>
      </w:r>
      <w:r w:rsidR="00031666">
        <w:rPr>
          <w:rFonts w:ascii="Calibri" w:hAnsi="Calibri" w:cs="Calibri"/>
          <w:sz w:val="24"/>
          <w:szCs w:val="24"/>
        </w:rPr>
        <w:t>7</w:t>
      </w:r>
      <w:r w:rsidR="006C7985" w:rsidRPr="006C7985">
        <w:rPr>
          <w:rFonts w:ascii="Calibri" w:hAnsi="Calibri" w:cs="Calibri"/>
          <w:sz w:val="24"/>
          <w:szCs w:val="24"/>
        </w:rPr>
        <w:t xml:space="preserve"> años de experiencia en la construcción o asesoría de obras de líneas de tran</w:t>
      </w:r>
      <w:r w:rsidR="0027633B">
        <w:rPr>
          <w:rFonts w:ascii="Calibri" w:hAnsi="Calibri" w:cs="Calibri"/>
          <w:sz w:val="24"/>
          <w:szCs w:val="24"/>
        </w:rPr>
        <w:t>sporte</w:t>
      </w:r>
      <w:r w:rsidR="006C7985">
        <w:rPr>
          <w:rFonts w:ascii="Calibri" w:hAnsi="Calibri" w:cs="Calibri"/>
          <w:sz w:val="24"/>
          <w:szCs w:val="24"/>
        </w:rPr>
        <w:t>, aportando experiencia específica, s</w:t>
      </w:r>
      <w:r>
        <w:rPr>
          <w:rFonts w:ascii="Calibri" w:hAnsi="Calibri" w:cs="Calibri"/>
          <w:sz w:val="24"/>
          <w:szCs w:val="24"/>
        </w:rPr>
        <w:t>erá el encargado de verificar el cumplimiento</w:t>
      </w:r>
      <w:r w:rsidR="00B53B02">
        <w:rPr>
          <w:rFonts w:ascii="Calibri" w:hAnsi="Calibri" w:cs="Calibri"/>
          <w:sz w:val="24"/>
          <w:szCs w:val="24"/>
        </w:rPr>
        <w:t xml:space="preserve"> </w:t>
      </w:r>
      <w:r>
        <w:rPr>
          <w:rFonts w:ascii="Calibri" w:hAnsi="Calibri" w:cs="Calibri"/>
          <w:sz w:val="24"/>
          <w:szCs w:val="24"/>
        </w:rPr>
        <w:t>del Plan de Manejo Ambiental (PMA) del Proyecto por parte del Contratista, revisando</w:t>
      </w:r>
      <w:r w:rsidR="00B53B02">
        <w:rPr>
          <w:rFonts w:ascii="Calibri" w:hAnsi="Calibri" w:cs="Calibri"/>
          <w:sz w:val="24"/>
          <w:szCs w:val="24"/>
        </w:rPr>
        <w:t xml:space="preserve"> </w:t>
      </w:r>
      <w:r>
        <w:rPr>
          <w:rFonts w:ascii="Calibri" w:hAnsi="Calibri" w:cs="Calibri"/>
          <w:sz w:val="24"/>
          <w:szCs w:val="24"/>
        </w:rPr>
        <w:t>los planes de mitigación, control y monitoreo, manejo de sustancias peligrosas y planes</w:t>
      </w:r>
      <w:r w:rsidR="00B53B02">
        <w:rPr>
          <w:rFonts w:ascii="Calibri" w:hAnsi="Calibri" w:cs="Calibri"/>
          <w:sz w:val="24"/>
          <w:szCs w:val="24"/>
        </w:rPr>
        <w:t xml:space="preserve"> </w:t>
      </w:r>
      <w:r>
        <w:rPr>
          <w:rFonts w:ascii="Calibri" w:hAnsi="Calibri" w:cs="Calibri"/>
          <w:sz w:val="24"/>
          <w:szCs w:val="24"/>
        </w:rPr>
        <w:t>de contingencias; monitorizando y comprobando la implementación de todos los planes</w:t>
      </w:r>
      <w:r w:rsidR="00B53B02">
        <w:rPr>
          <w:rFonts w:ascii="Calibri" w:hAnsi="Calibri" w:cs="Calibri"/>
          <w:sz w:val="24"/>
          <w:szCs w:val="24"/>
        </w:rPr>
        <w:t xml:space="preserve"> </w:t>
      </w:r>
      <w:r>
        <w:rPr>
          <w:rFonts w:ascii="Calibri" w:hAnsi="Calibri" w:cs="Calibri"/>
          <w:sz w:val="24"/>
          <w:szCs w:val="24"/>
        </w:rPr>
        <w:t>ambientales; revisando la documentación producida por los Contratista, y preparando</w:t>
      </w:r>
      <w:r w:rsidR="00B53B02">
        <w:rPr>
          <w:rFonts w:ascii="Calibri" w:hAnsi="Calibri" w:cs="Calibri"/>
          <w:sz w:val="24"/>
          <w:szCs w:val="24"/>
        </w:rPr>
        <w:t xml:space="preserve"> </w:t>
      </w:r>
      <w:r>
        <w:rPr>
          <w:rFonts w:ascii="Calibri" w:hAnsi="Calibri" w:cs="Calibri"/>
          <w:sz w:val="24"/>
          <w:szCs w:val="24"/>
        </w:rPr>
        <w:t>los documentos para presentar a las autoridades competentes sobre los planes y</w:t>
      </w:r>
      <w:r w:rsidR="00B53B02">
        <w:rPr>
          <w:rFonts w:ascii="Calibri" w:hAnsi="Calibri" w:cs="Calibri"/>
          <w:sz w:val="24"/>
          <w:szCs w:val="24"/>
        </w:rPr>
        <w:t xml:space="preserve"> </w:t>
      </w:r>
      <w:r>
        <w:rPr>
          <w:rFonts w:ascii="Calibri" w:hAnsi="Calibri" w:cs="Calibri"/>
          <w:sz w:val="24"/>
          <w:szCs w:val="24"/>
        </w:rPr>
        <w:t>programas ambientales.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 xml:space="preserve">Gestor de Grupos Interesados: </w:t>
      </w:r>
      <w:r w:rsidR="006C7985" w:rsidRPr="00034C02">
        <w:rPr>
          <w:rFonts w:ascii="Calibri" w:hAnsi="Calibri" w:cs="Calibri"/>
          <w:sz w:val="24"/>
          <w:szCs w:val="24"/>
        </w:rPr>
        <w:t xml:space="preserve">Ingeniero Civil </w:t>
      </w:r>
      <w:r w:rsidR="006C7985">
        <w:rPr>
          <w:rFonts w:ascii="Calibri" w:hAnsi="Calibri" w:cs="Calibri"/>
          <w:sz w:val="24"/>
          <w:szCs w:val="24"/>
        </w:rPr>
        <w:t xml:space="preserve">o </w:t>
      </w:r>
      <w:r w:rsidR="006C7985" w:rsidRPr="00DD1BE1">
        <w:rPr>
          <w:rFonts w:ascii="Calibri" w:hAnsi="Calibri" w:cs="Calibri"/>
          <w:sz w:val="24"/>
          <w:szCs w:val="24"/>
        </w:rPr>
        <w:t>profesión afín</w:t>
      </w:r>
      <w:r w:rsidR="006C7985">
        <w:rPr>
          <w:rFonts w:ascii="Calibri" w:hAnsi="Calibri" w:cs="Calibri"/>
          <w:sz w:val="24"/>
          <w:szCs w:val="24"/>
        </w:rPr>
        <w:t xml:space="preserve">, </w:t>
      </w:r>
      <w:r w:rsidR="006C7985" w:rsidRPr="006C7985">
        <w:rPr>
          <w:rFonts w:ascii="Calibri" w:hAnsi="Calibri" w:cs="Calibri"/>
          <w:sz w:val="24"/>
          <w:szCs w:val="24"/>
        </w:rPr>
        <w:t xml:space="preserve">con al menos </w:t>
      </w:r>
      <w:r w:rsidR="00031666">
        <w:rPr>
          <w:rFonts w:ascii="Calibri" w:hAnsi="Calibri" w:cs="Calibri"/>
          <w:sz w:val="24"/>
          <w:szCs w:val="24"/>
        </w:rPr>
        <w:t>10</w:t>
      </w:r>
      <w:r w:rsidR="006C7985" w:rsidRPr="006C7985">
        <w:rPr>
          <w:rFonts w:ascii="Calibri" w:hAnsi="Calibri" w:cs="Calibri"/>
          <w:sz w:val="24"/>
          <w:szCs w:val="24"/>
        </w:rPr>
        <w:t xml:space="preserve"> años de experiencia en la construcción o asesoría de obras de líneas de tran</w:t>
      </w:r>
      <w:r w:rsidR="006C7985">
        <w:rPr>
          <w:rFonts w:ascii="Calibri" w:hAnsi="Calibri" w:cs="Calibri"/>
          <w:sz w:val="24"/>
          <w:szCs w:val="24"/>
        </w:rPr>
        <w:t xml:space="preserve">sporte ferroviario, </w:t>
      </w:r>
      <w:r w:rsidR="006C7985">
        <w:rPr>
          <w:rFonts w:ascii="Calibri" w:hAnsi="Calibri" w:cs="Calibri"/>
          <w:sz w:val="24"/>
          <w:szCs w:val="24"/>
        </w:rPr>
        <w:lastRenderedPageBreak/>
        <w:t>aportando experiencia específica, s</w:t>
      </w:r>
      <w:r>
        <w:rPr>
          <w:rFonts w:ascii="Calibri" w:hAnsi="Calibri" w:cs="Calibri"/>
          <w:sz w:val="24"/>
          <w:szCs w:val="24"/>
        </w:rPr>
        <w:t xml:space="preserve">erá el encargado de la coordinación y </w:t>
      </w:r>
      <w:r w:rsidR="0046262A">
        <w:rPr>
          <w:rFonts w:ascii="Calibri" w:hAnsi="Calibri" w:cs="Calibri"/>
          <w:sz w:val="24"/>
          <w:szCs w:val="24"/>
        </w:rPr>
        <w:t>Asesoría, Control y Seguimiento</w:t>
      </w:r>
      <w:r w:rsidR="00B53B02">
        <w:rPr>
          <w:rFonts w:ascii="Calibri" w:hAnsi="Calibri" w:cs="Calibri"/>
          <w:sz w:val="24"/>
          <w:szCs w:val="24"/>
        </w:rPr>
        <w:t xml:space="preserve"> </w:t>
      </w:r>
      <w:r>
        <w:rPr>
          <w:rFonts w:ascii="Calibri" w:hAnsi="Calibri" w:cs="Calibri"/>
          <w:sz w:val="24"/>
          <w:szCs w:val="24"/>
        </w:rPr>
        <w:t>de las interfaces entre las distintas contrataciones a través de las cuales se realizará la</w:t>
      </w:r>
      <w:r w:rsidR="00B53B02">
        <w:rPr>
          <w:rFonts w:ascii="Calibri" w:hAnsi="Calibri" w:cs="Calibri"/>
          <w:sz w:val="24"/>
          <w:szCs w:val="24"/>
        </w:rPr>
        <w:t xml:space="preserve"> </w:t>
      </w:r>
      <w:r>
        <w:rPr>
          <w:rFonts w:ascii="Calibri" w:hAnsi="Calibri" w:cs="Calibri"/>
          <w:sz w:val="24"/>
          <w:szCs w:val="24"/>
        </w:rPr>
        <w:t>ejecución del Proyecto. Así mismo, deberá realizar las coordinaciones necesarias con los</w:t>
      </w:r>
      <w:r w:rsidR="00B53B02">
        <w:rPr>
          <w:rFonts w:ascii="Calibri" w:hAnsi="Calibri" w:cs="Calibri"/>
          <w:sz w:val="24"/>
          <w:szCs w:val="24"/>
        </w:rPr>
        <w:t xml:space="preserve"> </w:t>
      </w:r>
      <w:r>
        <w:rPr>
          <w:rFonts w:ascii="Calibri" w:hAnsi="Calibri" w:cs="Calibri"/>
          <w:sz w:val="24"/>
          <w:szCs w:val="24"/>
        </w:rPr>
        <w:t>operadores de servicios públicos y privados de la ciudad, con las autoridades</w:t>
      </w:r>
      <w:r w:rsidR="00B53B02">
        <w:rPr>
          <w:rFonts w:ascii="Calibri" w:hAnsi="Calibri" w:cs="Calibri"/>
          <w:sz w:val="24"/>
          <w:szCs w:val="24"/>
        </w:rPr>
        <w:t xml:space="preserve"> </w:t>
      </w:r>
      <w:r>
        <w:rPr>
          <w:rFonts w:ascii="Calibri" w:hAnsi="Calibri" w:cs="Calibri"/>
          <w:sz w:val="24"/>
          <w:szCs w:val="24"/>
        </w:rPr>
        <w:t>responsables de la regulación del tránsito terrestre y con las comunidades incluidas en</w:t>
      </w:r>
      <w:r w:rsidR="00B53B02">
        <w:rPr>
          <w:rFonts w:ascii="Calibri" w:hAnsi="Calibri" w:cs="Calibri"/>
          <w:sz w:val="24"/>
          <w:szCs w:val="24"/>
        </w:rPr>
        <w:t xml:space="preserve"> </w:t>
      </w:r>
      <w:r>
        <w:rPr>
          <w:rFonts w:ascii="Calibri" w:hAnsi="Calibri" w:cs="Calibri"/>
          <w:sz w:val="24"/>
          <w:szCs w:val="24"/>
        </w:rPr>
        <w:t>el polígono de influencia de Línea, aledañas a la construcción de la Línea, que pudieran</w:t>
      </w:r>
      <w:r w:rsidR="00B53B02">
        <w:rPr>
          <w:rFonts w:ascii="Calibri" w:hAnsi="Calibri" w:cs="Calibri"/>
          <w:sz w:val="24"/>
          <w:szCs w:val="24"/>
        </w:rPr>
        <w:t xml:space="preserve"> </w:t>
      </w:r>
      <w:r>
        <w:rPr>
          <w:rFonts w:ascii="Calibri" w:hAnsi="Calibri" w:cs="Calibri"/>
          <w:sz w:val="24"/>
          <w:szCs w:val="24"/>
        </w:rPr>
        <w:t>resultar afectadas por el Proyecto.</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 xml:space="preserve">Técnico en FDMS: </w:t>
      </w:r>
      <w:r w:rsidR="006C7985" w:rsidRPr="00034C02">
        <w:rPr>
          <w:rFonts w:ascii="Calibri" w:hAnsi="Calibri" w:cs="Calibri"/>
          <w:sz w:val="24"/>
          <w:szCs w:val="24"/>
        </w:rPr>
        <w:t>Ingeniero Civil</w:t>
      </w:r>
      <w:r w:rsidR="006C7985">
        <w:t xml:space="preserve"> </w:t>
      </w:r>
      <w:r w:rsidR="006C7985">
        <w:rPr>
          <w:rFonts w:ascii="Calibri" w:hAnsi="Calibri" w:cs="Calibri"/>
          <w:sz w:val="24"/>
          <w:szCs w:val="24"/>
        </w:rPr>
        <w:t xml:space="preserve">o </w:t>
      </w:r>
      <w:r w:rsidR="006C7985" w:rsidRPr="00DD1BE1">
        <w:rPr>
          <w:rFonts w:ascii="Calibri" w:hAnsi="Calibri" w:cs="Calibri"/>
          <w:sz w:val="24"/>
          <w:szCs w:val="24"/>
        </w:rPr>
        <w:t>profesión afín</w:t>
      </w:r>
      <w:r w:rsidR="006C7985">
        <w:rPr>
          <w:rFonts w:ascii="Calibri" w:hAnsi="Calibri" w:cs="Calibri"/>
          <w:sz w:val="24"/>
          <w:szCs w:val="24"/>
        </w:rPr>
        <w:t xml:space="preserve">, </w:t>
      </w:r>
      <w:r w:rsidR="006C7985" w:rsidRPr="006C7985">
        <w:rPr>
          <w:rFonts w:ascii="Calibri" w:hAnsi="Calibri" w:cs="Calibri"/>
          <w:sz w:val="24"/>
          <w:szCs w:val="24"/>
        </w:rPr>
        <w:t xml:space="preserve">con al menos </w:t>
      </w:r>
      <w:r w:rsidR="00031666">
        <w:rPr>
          <w:rFonts w:ascii="Calibri" w:hAnsi="Calibri" w:cs="Calibri"/>
          <w:sz w:val="24"/>
          <w:szCs w:val="24"/>
        </w:rPr>
        <w:t>10</w:t>
      </w:r>
      <w:r w:rsidR="006C7985" w:rsidRPr="006C7985">
        <w:rPr>
          <w:rFonts w:ascii="Calibri" w:hAnsi="Calibri" w:cs="Calibri"/>
          <w:sz w:val="24"/>
          <w:szCs w:val="24"/>
        </w:rPr>
        <w:t xml:space="preserve"> años de experiencia en la construcción o asesoría de obras de líneas de tran</w:t>
      </w:r>
      <w:r w:rsidR="006C7985">
        <w:rPr>
          <w:rFonts w:ascii="Calibri" w:hAnsi="Calibri" w:cs="Calibri"/>
          <w:sz w:val="24"/>
          <w:szCs w:val="24"/>
        </w:rPr>
        <w:t>sporte ferroviario, aportando experiencia específica, s</w:t>
      </w:r>
      <w:r>
        <w:rPr>
          <w:rFonts w:ascii="Calibri" w:hAnsi="Calibri" w:cs="Calibri"/>
          <w:sz w:val="24"/>
          <w:szCs w:val="24"/>
        </w:rPr>
        <w:t>erá el encargado de revisar el programa de fiabilidad, disponibilidad,</w:t>
      </w:r>
      <w:r w:rsidR="00B53B02">
        <w:rPr>
          <w:rFonts w:ascii="Calibri" w:hAnsi="Calibri" w:cs="Calibri"/>
          <w:sz w:val="24"/>
          <w:szCs w:val="24"/>
        </w:rPr>
        <w:t xml:space="preserve"> </w:t>
      </w:r>
      <w:proofErr w:type="spellStart"/>
      <w:r>
        <w:rPr>
          <w:rFonts w:ascii="Calibri" w:hAnsi="Calibri" w:cs="Calibri"/>
          <w:sz w:val="24"/>
          <w:szCs w:val="24"/>
        </w:rPr>
        <w:t>mantenibilidad</w:t>
      </w:r>
      <w:proofErr w:type="spellEnd"/>
      <w:r>
        <w:rPr>
          <w:rFonts w:ascii="Calibri" w:hAnsi="Calibri" w:cs="Calibri"/>
          <w:sz w:val="24"/>
          <w:szCs w:val="24"/>
        </w:rPr>
        <w:t xml:space="preserve"> y seguridad (FDMS) del Contratista para asegurar la consecución de los</w:t>
      </w:r>
      <w:r w:rsidR="00B53B02">
        <w:rPr>
          <w:rFonts w:ascii="Calibri" w:hAnsi="Calibri" w:cs="Calibri"/>
          <w:sz w:val="24"/>
          <w:szCs w:val="24"/>
        </w:rPr>
        <w:t xml:space="preserve"> </w:t>
      </w:r>
      <w:r>
        <w:rPr>
          <w:rFonts w:ascii="Calibri" w:hAnsi="Calibri" w:cs="Calibri"/>
          <w:sz w:val="24"/>
          <w:szCs w:val="24"/>
        </w:rPr>
        <w:t>objetivos. Estos objetivos se refieren al proceso de gestión para integrar las</w:t>
      </w:r>
      <w:r w:rsidR="00B53B02">
        <w:rPr>
          <w:rFonts w:ascii="Calibri" w:hAnsi="Calibri" w:cs="Calibri"/>
          <w:sz w:val="24"/>
          <w:szCs w:val="24"/>
        </w:rPr>
        <w:t xml:space="preserve"> </w:t>
      </w:r>
      <w:r>
        <w:rPr>
          <w:rFonts w:ascii="Calibri" w:hAnsi="Calibri" w:cs="Calibri"/>
          <w:sz w:val="24"/>
          <w:szCs w:val="24"/>
        </w:rPr>
        <w:t>características de la planificación, diseño, construcción, pruebas y plan de operaciones,</w:t>
      </w:r>
      <w:r w:rsidR="00B53B02">
        <w:rPr>
          <w:rFonts w:ascii="Calibri" w:hAnsi="Calibri" w:cs="Calibri"/>
          <w:sz w:val="24"/>
          <w:szCs w:val="24"/>
        </w:rPr>
        <w:t xml:space="preserve"> </w:t>
      </w:r>
      <w:r>
        <w:rPr>
          <w:rFonts w:ascii="Calibri" w:hAnsi="Calibri" w:cs="Calibri"/>
          <w:sz w:val="24"/>
          <w:szCs w:val="24"/>
        </w:rPr>
        <w:t>consideraciones prioritarias en la planificación y ejecución de todas las actividades</w:t>
      </w:r>
      <w:r w:rsidR="00B53B02">
        <w:rPr>
          <w:rFonts w:ascii="Calibri" w:hAnsi="Calibri" w:cs="Calibri"/>
          <w:sz w:val="24"/>
          <w:szCs w:val="24"/>
        </w:rPr>
        <w:t xml:space="preserve"> </w:t>
      </w:r>
      <w:r>
        <w:rPr>
          <w:rFonts w:ascii="Calibri" w:hAnsi="Calibri" w:cs="Calibri"/>
          <w:sz w:val="24"/>
          <w:szCs w:val="24"/>
        </w:rPr>
        <w:t>implicadas en la ejecución. Se analizarán los posibles fallos en los procesos que afecten</w:t>
      </w:r>
      <w:r w:rsidR="00B53B02">
        <w:rPr>
          <w:rFonts w:ascii="Calibri" w:hAnsi="Calibri" w:cs="Calibri"/>
          <w:sz w:val="24"/>
          <w:szCs w:val="24"/>
        </w:rPr>
        <w:t xml:space="preserve"> </w:t>
      </w:r>
      <w:r>
        <w:rPr>
          <w:rFonts w:ascii="Calibri" w:hAnsi="Calibri" w:cs="Calibri"/>
          <w:sz w:val="24"/>
          <w:szCs w:val="24"/>
        </w:rPr>
        <w:t xml:space="preserve">a la fiabilidad, disponibilidad, </w:t>
      </w:r>
      <w:proofErr w:type="spellStart"/>
      <w:r>
        <w:rPr>
          <w:rFonts w:ascii="Calibri" w:hAnsi="Calibri" w:cs="Calibri"/>
          <w:sz w:val="24"/>
          <w:szCs w:val="24"/>
        </w:rPr>
        <w:t>manteni</w:t>
      </w:r>
      <w:r w:rsidR="00AE0FDC">
        <w:rPr>
          <w:rFonts w:ascii="Calibri" w:hAnsi="Calibri" w:cs="Calibri"/>
          <w:sz w:val="24"/>
          <w:szCs w:val="24"/>
        </w:rPr>
        <w:t>b</w:t>
      </w:r>
      <w:r>
        <w:rPr>
          <w:rFonts w:ascii="Calibri" w:hAnsi="Calibri" w:cs="Calibri"/>
          <w:sz w:val="24"/>
          <w:szCs w:val="24"/>
        </w:rPr>
        <w:t>i</w:t>
      </w:r>
      <w:r w:rsidR="00AE0FDC">
        <w:rPr>
          <w:rFonts w:ascii="Calibri" w:hAnsi="Calibri" w:cs="Calibri"/>
          <w:sz w:val="24"/>
          <w:szCs w:val="24"/>
        </w:rPr>
        <w:t>lidad</w:t>
      </w:r>
      <w:proofErr w:type="spellEnd"/>
      <w:r>
        <w:rPr>
          <w:rFonts w:ascii="Calibri" w:hAnsi="Calibri" w:cs="Calibri"/>
          <w:sz w:val="24"/>
          <w:szCs w:val="24"/>
        </w:rPr>
        <w:t xml:space="preserve"> y seguridad y emitirá informes con</w:t>
      </w:r>
      <w:r w:rsidR="00B53B02">
        <w:rPr>
          <w:rFonts w:ascii="Calibri" w:hAnsi="Calibri" w:cs="Calibri"/>
          <w:sz w:val="24"/>
          <w:szCs w:val="24"/>
        </w:rPr>
        <w:t xml:space="preserve"> </w:t>
      </w:r>
      <w:r>
        <w:rPr>
          <w:rFonts w:ascii="Calibri" w:hAnsi="Calibri" w:cs="Calibri"/>
          <w:sz w:val="24"/>
          <w:szCs w:val="24"/>
        </w:rPr>
        <w:t>recomendaciones.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Wingdings-Regular" w:eastAsia="Wingdings-Regular" w:hAnsi="Arial" w:cs="Wingdings-Regular" w:hint="eastAsia"/>
          <w:sz w:val="24"/>
          <w:szCs w:val="24"/>
        </w:rPr>
        <w:t></w:t>
      </w:r>
      <w:r>
        <w:rPr>
          <w:rFonts w:ascii="Wingdings-Regular" w:eastAsia="Wingdings-Regular" w:hAnsi="Arial" w:cs="Wingdings-Regular"/>
          <w:sz w:val="24"/>
          <w:szCs w:val="24"/>
        </w:rPr>
        <w:t xml:space="preserve"> </w:t>
      </w:r>
      <w:r>
        <w:rPr>
          <w:rFonts w:ascii="Calibri-Bold" w:hAnsi="Calibri-Bold" w:cs="Calibri-Bold"/>
          <w:b/>
          <w:bCs/>
          <w:sz w:val="24"/>
          <w:szCs w:val="24"/>
        </w:rPr>
        <w:t xml:space="preserve">Técnico en Liberación de Derecho de Vía: </w:t>
      </w:r>
      <w:r w:rsidR="006C7985">
        <w:rPr>
          <w:rFonts w:ascii="Calibri" w:hAnsi="Calibri" w:cs="Calibri"/>
          <w:sz w:val="24"/>
          <w:szCs w:val="24"/>
        </w:rPr>
        <w:t xml:space="preserve">Licenciado en Derecho, </w:t>
      </w:r>
      <w:r w:rsidR="006C7985" w:rsidRPr="006C7985">
        <w:rPr>
          <w:rFonts w:ascii="Calibri" w:hAnsi="Calibri" w:cs="Calibri"/>
          <w:sz w:val="24"/>
          <w:szCs w:val="24"/>
        </w:rPr>
        <w:t xml:space="preserve">con al menos </w:t>
      </w:r>
      <w:r w:rsidR="00031666">
        <w:rPr>
          <w:rFonts w:ascii="Calibri" w:hAnsi="Calibri" w:cs="Calibri"/>
          <w:sz w:val="24"/>
          <w:szCs w:val="24"/>
        </w:rPr>
        <w:t>10</w:t>
      </w:r>
      <w:r w:rsidR="006C7985" w:rsidRPr="006C7985">
        <w:rPr>
          <w:rFonts w:ascii="Calibri" w:hAnsi="Calibri" w:cs="Calibri"/>
          <w:sz w:val="24"/>
          <w:szCs w:val="24"/>
        </w:rPr>
        <w:t xml:space="preserve"> años de experiencia en la asesoría de obras de líneas de tran</w:t>
      </w:r>
      <w:r w:rsidR="0027633B">
        <w:rPr>
          <w:rFonts w:ascii="Calibri" w:hAnsi="Calibri" w:cs="Calibri"/>
          <w:sz w:val="24"/>
          <w:szCs w:val="24"/>
        </w:rPr>
        <w:t>sporte</w:t>
      </w:r>
      <w:r w:rsidR="006C7985">
        <w:rPr>
          <w:rFonts w:ascii="Calibri" w:hAnsi="Calibri" w:cs="Calibri"/>
          <w:sz w:val="24"/>
          <w:szCs w:val="24"/>
        </w:rPr>
        <w:t>, aportando experiencia específica y s</w:t>
      </w:r>
      <w:r>
        <w:rPr>
          <w:rFonts w:ascii="Calibri" w:hAnsi="Calibri" w:cs="Calibri"/>
          <w:sz w:val="24"/>
          <w:szCs w:val="24"/>
        </w:rPr>
        <w:t>erá el encargado de coordinar y supervisar</w:t>
      </w:r>
      <w:r w:rsidR="00B53B02">
        <w:rPr>
          <w:rFonts w:ascii="Calibri" w:hAnsi="Calibri" w:cs="Calibri"/>
          <w:sz w:val="24"/>
          <w:szCs w:val="24"/>
        </w:rPr>
        <w:t xml:space="preserve"> </w:t>
      </w:r>
      <w:r>
        <w:rPr>
          <w:rFonts w:ascii="Calibri" w:hAnsi="Calibri" w:cs="Calibri"/>
          <w:sz w:val="24"/>
          <w:szCs w:val="24"/>
        </w:rPr>
        <w:t>todas las expropiaciones que sean necesarias para el desarrollo de las obras.</w:t>
      </w:r>
    </w:p>
    <w:p w:rsidR="00C16544" w:rsidRDefault="00C16544" w:rsidP="00081751">
      <w:pPr>
        <w:autoSpaceDE w:val="0"/>
        <w:autoSpaceDN w:val="0"/>
        <w:adjustRightInd w:val="0"/>
        <w:spacing w:after="0" w:line="240" w:lineRule="auto"/>
        <w:jc w:val="both"/>
        <w:rPr>
          <w:rFonts w:ascii="Calibri" w:hAnsi="Calibri" w:cs="Calibri"/>
          <w:sz w:val="24"/>
          <w:szCs w:val="24"/>
        </w:rPr>
      </w:pP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Los integrantes del equipo de trabajo del </w:t>
      </w:r>
      <w:r w:rsidR="00F946A4">
        <w:rPr>
          <w:rFonts w:ascii="Calibri" w:hAnsi="Calibri" w:cs="Calibri"/>
          <w:sz w:val="24"/>
          <w:szCs w:val="24"/>
        </w:rPr>
        <w:t>Asesor</w:t>
      </w:r>
      <w:r>
        <w:rPr>
          <w:rFonts w:ascii="Calibri" w:hAnsi="Calibri" w:cs="Calibri"/>
          <w:sz w:val="24"/>
          <w:szCs w:val="24"/>
        </w:rPr>
        <w:t xml:space="preserve"> permanecerán asignados al servicio,</w:t>
      </w:r>
      <w:r w:rsidR="00B25074">
        <w:rPr>
          <w:rFonts w:ascii="Calibri" w:hAnsi="Calibri" w:cs="Calibri"/>
          <w:sz w:val="24"/>
          <w:szCs w:val="24"/>
        </w:rPr>
        <w:t xml:space="preserve"> </w:t>
      </w:r>
      <w:r>
        <w:rPr>
          <w:rFonts w:ascii="Calibri" w:hAnsi="Calibri" w:cs="Calibri"/>
          <w:sz w:val="24"/>
          <w:szCs w:val="24"/>
        </w:rPr>
        <w:t>proporcionando el soporte necesario hasta la aceptación y liberación de los trabajos, acreditada</w:t>
      </w:r>
      <w:r w:rsidR="00C16544">
        <w:rPr>
          <w:rFonts w:ascii="Calibri" w:hAnsi="Calibri" w:cs="Calibri"/>
          <w:sz w:val="24"/>
          <w:szCs w:val="24"/>
        </w:rPr>
        <w:t xml:space="preserve"> </w:t>
      </w:r>
      <w:r>
        <w:rPr>
          <w:rFonts w:ascii="Calibri" w:hAnsi="Calibri" w:cs="Calibri"/>
          <w:sz w:val="24"/>
          <w:szCs w:val="24"/>
        </w:rPr>
        <w:t>mediante la firma de las actas de recepción.</w:t>
      </w:r>
    </w:p>
    <w:p w:rsidR="00C16544" w:rsidRDefault="00C16544" w:rsidP="00081751">
      <w:pPr>
        <w:autoSpaceDE w:val="0"/>
        <w:autoSpaceDN w:val="0"/>
        <w:adjustRightInd w:val="0"/>
        <w:spacing w:after="0" w:line="240" w:lineRule="auto"/>
        <w:jc w:val="both"/>
        <w:rPr>
          <w:rFonts w:ascii="Calibri-Bold" w:hAnsi="Calibri-Bold" w:cs="Calibri-Bold"/>
          <w:b/>
          <w:bCs/>
          <w:sz w:val="24"/>
          <w:szCs w:val="24"/>
        </w:rPr>
      </w:pPr>
    </w:p>
    <w:p w:rsidR="00081751" w:rsidRPr="0035320A" w:rsidRDefault="0035320A" w:rsidP="0035320A">
      <w:pPr>
        <w:autoSpaceDE w:val="0"/>
        <w:autoSpaceDN w:val="0"/>
        <w:adjustRightInd w:val="0"/>
        <w:jc w:val="both"/>
        <w:rPr>
          <w:rFonts w:ascii="Calibri-Bold" w:hAnsi="Calibri-Bold" w:cs="Calibri-Bold"/>
          <w:b/>
          <w:bCs/>
          <w:sz w:val="24"/>
          <w:szCs w:val="24"/>
        </w:rPr>
      </w:pPr>
      <w:r w:rsidRPr="0035320A">
        <w:rPr>
          <w:rFonts w:ascii="Calibri-Bold" w:hAnsi="Calibri-Bold" w:cs="Calibri-Bold"/>
          <w:b/>
          <w:bCs/>
          <w:sz w:val="24"/>
          <w:szCs w:val="24"/>
        </w:rPr>
        <w:t>11.</w:t>
      </w:r>
      <w:r>
        <w:rPr>
          <w:rFonts w:ascii="Calibri-Bold" w:hAnsi="Calibri-Bold" w:cs="Calibri-Bold"/>
          <w:b/>
          <w:bCs/>
          <w:sz w:val="24"/>
          <w:szCs w:val="24"/>
        </w:rPr>
        <w:t xml:space="preserve"> </w:t>
      </w:r>
      <w:r w:rsidR="00081751" w:rsidRPr="0035320A">
        <w:rPr>
          <w:rFonts w:ascii="Calibri-Bold" w:hAnsi="Calibri-Bold" w:cs="Calibri-Bold"/>
          <w:b/>
          <w:bCs/>
          <w:sz w:val="24"/>
          <w:szCs w:val="24"/>
        </w:rPr>
        <w:t>MEDIOS MATERIALES</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mantendrá a lo largo de la duración del proyecto los medios materiales necesarios</w:t>
      </w:r>
      <w:r w:rsidR="00C16544">
        <w:rPr>
          <w:rFonts w:ascii="Calibri" w:hAnsi="Calibri" w:cs="Calibri"/>
          <w:sz w:val="24"/>
          <w:szCs w:val="24"/>
        </w:rPr>
        <w:t xml:space="preserve"> </w:t>
      </w:r>
      <w:r>
        <w:rPr>
          <w:rFonts w:ascii="Calibri" w:hAnsi="Calibri" w:cs="Calibri"/>
          <w:sz w:val="24"/>
          <w:szCs w:val="24"/>
        </w:rPr>
        <w:t>para realizar los trabajos definidos.</w:t>
      </w:r>
    </w:p>
    <w:p w:rsidR="00C16544" w:rsidRDefault="00C16544" w:rsidP="00081751">
      <w:pPr>
        <w:autoSpaceDE w:val="0"/>
        <w:autoSpaceDN w:val="0"/>
        <w:adjustRightInd w:val="0"/>
        <w:spacing w:after="0" w:line="240" w:lineRule="auto"/>
        <w:jc w:val="both"/>
        <w:rPr>
          <w:rFonts w:ascii="Calibri" w:hAnsi="Calibri" w:cs="Calibri"/>
          <w:sz w:val="24"/>
          <w:szCs w:val="24"/>
        </w:rPr>
      </w:pP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Calibri" w:hAnsi="Calibri" w:cs="Calibri"/>
          <w:sz w:val="24"/>
          <w:szCs w:val="24"/>
        </w:rPr>
        <w:t xml:space="preserve">Así el personal perteneciente al </w:t>
      </w:r>
      <w:r w:rsidR="0046262A">
        <w:rPr>
          <w:rFonts w:ascii="Calibri" w:hAnsi="Calibri" w:cs="Calibri"/>
          <w:sz w:val="24"/>
          <w:szCs w:val="24"/>
        </w:rPr>
        <w:t>Asesoría, Control y Seguimiento</w:t>
      </w:r>
      <w:r>
        <w:rPr>
          <w:rFonts w:ascii="Calibri" w:hAnsi="Calibri" w:cs="Calibri"/>
          <w:sz w:val="24"/>
          <w:szCs w:val="24"/>
        </w:rPr>
        <w:t xml:space="preserve"> como las propias oficinas están dotadas de los</w:t>
      </w:r>
      <w:r w:rsidR="00C16544">
        <w:rPr>
          <w:rFonts w:ascii="Calibri" w:hAnsi="Calibri" w:cs="Calibri"/>
          <w:sz w:val="24"/>
          <w:szCs w:val="24"/>
        </w:rPr>
        <w:t xml:space="preserve"> </w:t>
      </w:r>
      <w:r>
        <w:rPr>
          <w:rFonts w:ascii="Calibri" w:hAnsi="Calibri" w:cs="Calibri"/>
          <w:sz w:val="24"/>
          <w:szCs w:val="24"/>
        </w:rPr>
        <w:t>medios materiales necesarios para la correcta ejecución de las tareas encomendadas (vehículos</w:t>
      </w:r>
      <w:r w:rsidR="00C16544">
        <w:rPr>
          <w:rFonts w:ascii="Calibri" w:hAnsi="Calibri" w:cs="Calibri"/>
          <w:sz w:val="24"/>
          <w:szCs w:val="24"/>
        </w:rPr>
        <w:t xml:space="preserve"> </w:t>
      </w:r>
      <w:r>
        <w:rPr>
          <w:rFonts w:ascii="Calibri" w:hAnsi="Calibri" w:cs="Calibri"/>
          <w:sz w:val="24"/>
          <w:szCs w:val="24"/>
        </w:rPr>
        <w:t>para desplazamientos, teléfono, medios informáticos, etc.) que a continuación se detallan:</w:t>
      </w:r>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 xml:space="preserve">La </w:t>
      </w:r>
      <w:r w:rsidR="0046262A">
        <w:rPr>
          <w:rFonts w:ascii="Calibri" w:hAnsi="Calibri" w:cs="Calibri"/>
          <w:sz w:val="24"/>
          <w:szCs w:val="24"/>
        </w:rPr>
        <w:t>Asesoría, Control y Seguimiento</w:t>
      </w:r>
      <w:r>
        <w:rPr>
          <w:rFonts w:ascii="Calibri" w:hAnsi="Calibri" w:cs="Calibri"/>
          <w:sz w:val="24"/>
          <w:szCs w:val="24"/>
        </w:rPr>
        <w:t xml:space="preserve"> deberá incluir el personal Administrativo y </w:t>
      </w:r>
      <w:r w:rsidR="00031666">
        <w:rPr>
          <w:rFonts w:ascii="Calibri" w:hAnsi="Calibri" w:cs="Calibri"/>
          <w:sz w:val="24"/>
          <w:szCs w:val="24"/>
        </w:rPr>
        <w:t xml:space="preserve">equipo de topografía, </w:t>
      </w:r>
      <w:r>
        <w:rPr>
          <w:rFonts w:ascii="Calibri" w:hAnsi="Calibri" w:cs="Calibri"/>
          <w:sz w:val="24"/>
          <w:szCs w:val="24"/>
        </w:rPr>
        <w:t>de Soporte que considere necesario</w:t>
      </w:r>
      <w:r w:rsidR="00C16544">
        <w:rPr>
          <w:rFonts w:ascii="Calibri" w:hAnsi="Calibri" w:cs="Calibri"/>
          <w:sz w:val="24"/>
          <w:szCs w:val="24"/>
        </w:rPr>
        <w:t xml:space="preserve"> </w:t>
      </w:r>
      <w:r>
        <w:rPr>
          <w:rFonts w:ascii="Calibri" w:hAnsi="Calibri" w:cs="Calibri"/>
          <w:sz w:val="24"/>
          <w:szCs w:val="24"/>
        </w:rPr>
        <w:t>para un desarrollo eficiente de los trabajos encomendados.</w:t>
      </w:r>
    </w:p>
    <w:p w:rsidR="00081751" w:rsidRDefault="00081751" w:rsidP="00081751">
      <w:pPr>
        <w:autoSpaceDE w:val="0"/>
        <w:autoSpaceDN w:val="0"/>
        <w:adjustRightInd w:val="0"/>
        <w:spacing w:after="0" w:line="240" w:lineRule="auto"/>
        <w:jc w:val="both"/>
        <w:rPr>
          <w:rFonts w:ascii="Calibri" w:hAnsi="Calibri" w:cs="Calibri"/>
          <w:sz w:val="24"/>
          <w:szCs w:val="24"/>
        </w:rPr>
      </w:pPr>
      <w:proofErr w:type="gramStart"/>
      <w:r>
        <w:rPr>
          <w:rFonts w:ascii="SymbolMT" w:eastAsia="SymbolMT" w:hAnsi="Arial" w:cs="SymbolMT" w:hint="eastAsia"/>
          <w:sz w:val="24"/>
          <w:szCs w:val="24"/>
        </w:rPr>
        <w:lastRenderedPageBreak/>
        <w:t></w:t>
      </w:r>
      <w:r>
        <w:rPr>
          <w:rFonts w:ascii="SymbolMT" w:eastAsia="SymbolMT" w:hAnsi="Arial" w:cs="SymbolMT"/>
          <w:sz w:val="24"/>
          <w:szCs w:val="24"/>
        </w:rPr>
        <w:t xml:space="preserve"> </w:t>
      </w:r>
      <w:r>
        <w:rPr>
          <w:rFonts w:ascii="Calibri" w:hAnsi="Calibri" w:cs="Calibri"/>
          <w:sz w:val="24"/>
          <w:szCs w:val="24"/>
        </w:rPr>
        <w:t xml:space="preserve">Oficinas </w:t>
      </w:r>
      <w:r w:rsidR="00031666">
        <w:rPr>
          <w:rFonts w:ascii="Calibri" w:hAnsi="Calibri" w:cs="Calibri"/>
          <w:sz w:val="24"/>
          <w:szCs w:val="24"/>
        </w:rPr>
        <w:t xml:space="preserve">en cada uno de los tramos, </w:t>
      </w:r>
      <w:r>
        <w:rPr>
          <w:rFonts w:ascii="Calibri" w:hAnsi="Calibri" w:cs="Calibri"/>
          <w:sz w:val="24"/>
          <w:szCs w:val="24"/>
        </w:rPr>
        <w:t>con capacidad para albergar adecuadamente al personal, incluyendo espacio para el</w:t>
      </w:r>
      <w:r w:rsidR="00C16544">
        <w:rPr>
          <w:rFonts w:ascii="Calibri" w:hAnsi="Calibri" w:cs="Calibri"/>
          <w:sz w:val="24"/>
          <w:szCs w:val="24"/>
        </w:rPr>
        <w:t xml:space="preserve"> </w:t>
      </w:r>
      <w:r>
        <w:rPr>
          <w:rFonts w:ascii="Calibri" w:hAnsi="Calibri" w:cs="Calibri"/>
          <w:sz w:val="24"/>
          <w:szCs w:val="24"/>
        </w:rPr>
        <w:t>personal de SCT.</w:t>
      </w:r>
      <w:proofErr w:type="gramEnd"/>
      <w:r>
        <w:rPr>
          <w:rFonts w:ascii="Calibri" w:hAnsi="Calibri" w:cs="Calibri"/>
          <w:sz w:val="24"/>
          <w:szCs w:val="24"/>
        </w:rPr>
        <w:t xml:space="preserve"> Se deberá incluir servicio de vigilancia.</w:t>
      </w:r>
    </w:p>
    <w:p w:rsidR="00081751" w:rsidRDefault="00081751" w:rsidP="00081751">
      <w:pPr>
        <w:autoSpaceDE w:val="0"/>
        <w:autoSpaceDN w:val="0"/>
        <w:adjustRightInd w:val="0"/>
        <w:spacing w:after="0" w:line="240" w:lineRule="auto"/>
        <w:jc w:val="both"/>
        <w:rPr>
          <w:rFonts w:ascii="Calibri" w:hAnsi="Calibri" w:cs="Calibri"/>
          <w:sz w:val="24"/>
          <w:szCs w:val="24"/>
        </w:rPr>
      </w:pPr>
      <w:proofErr w:type="gramStart"/>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Equipamientos de las oficinas y consumos; ordenadores, impresoras, plotter, etc.</w:t>
      </w:r>
      <w:proofErr w:type="gramEnd"/>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sidR="00031666" w:rsidRPr="00031666">
        <w:rPr>
          <w:rFonts w:ascii="Calibri" w:hAnsi="Calibri" w:cs="Calibri"/>
          <w:sz w:val="24"/>
          <w:szCs w:val="24"/>
        </w:rPr>
        <w:t>10</w:t>
      </w:r>
      <w:r>
        <w:rPr>
          <w:rFonts w:ascii="Calibri" w:hAnsi="Calibri" w:cs="Calibri"/>
          <w:sz w:val="24"/>
          <w:szCs w:val="24"/>
        </w:rPr>
        <w:t xml:space="preserve"> vehículos de transporte, con conductor, </w:t>
      </w:r>
      <w:proofErr w:type="gramStart"/>
      <w:r>
        <w:rPr>
          <w:rFonts w:ascii="Calibri" w:hAnsi="Calibri" w:cs="Calibri"/>
          <w:sz w:val="24"/>
          <w:szCs w:val="24"/>
        </w:rPr>
        <w:t>como</w:t>
      </w:r>
      <w:proofErr w:type="gramEnd"/>
      <w:r>
        <w:rPr>
          <w:rFonts w:ascii="Calibri" w:hAnsi="Calibri" w:cs="Calibri"/>
          <w:sz w:val="24"/>
          <w:szCs w:val="24"/>
        </w:rPr>
        <w:t xml:space="preserve"> mínimo.</w:t>
      </w:r>
    </w:p>
    <w:p w:rsidR="00081751" w:rsidRDefault="00081751" w:rsidP="00081751">
      <w:pPr>
        <w:autoSpaceDE w:val="0"/>
        <w:autoSpaceDN w:val="0"/>
        <w:adjustRightInd w:val="0"/>
        <w:spacing w:after="0" w:line="240" w:lineRule="auto"/>
        <w:jc w:val="both"/>
        <w:rPr>
          <w:rFonts w:ascii="Calibri" w:hAnsi="Calibri" w:cs="Calibri"/>
          <w:sz w:val="24"/>
          <w:szCs w:val="24"/>
        </w:rPr>
      </w:pPr>
      <w:proofErr w:type="gramStart"/>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Equipos de comunicación interna, medios de telefonía fija y celular.</w:t>
      </w:r>
      <w:proofErr w:type="gramEnd"/>
    </w:p>
    <w:p w:rsidR="00081751" w:rsidRDefault="00081751" w:rsidP="00081751">
      <w:pPr>
        <w:autoSpaceDE w:val="0"/>
        <w:autoSpaceDN w:val="0"/>
        <w:adjustRightInd w:val="0"/>
        <w:spacing w:after="0" w:line="240" w:lineRule="auto"/>
        <w:jc w:val="both"/>
        <w:rPr>
          <w:rFonts w:ascii="Calibri" w:hAnsi="Calibri" w:cs="Calibri"/>
          <w:sz w:val="24"/>
          <w:szCs w:val="24"/>
        </w:rPr>
      </w:pPr>
      <w:r>
        <w:rPr>
          <w:rFonts w:ascii="SymbolMT" w:eastAsia="SymbolMT" w:hAnsi="Arial" w:cs="SymbolMT" w:hint="eastAsia"/>
          <w:sz w:val="24"/>
          <w:szCs w:val="24"/>
        </w:rPr>
        <w:t></w:t>
      </w:r>
      <w:r>
        <w:rPr>
          <w:rFonts w:ascii="SymbolMT" w:eastAsia="SymbolMT" w:hAnsi="Arial" w:cs="SymbolMT"/>
          <w:sz w:val="24"/>
          <w:szCs w:val="24"/>
        </w:rPr>
        <w:t xml:space="preserve"> </w:t>
      </w:r>
      <w:r>
        <w:rPr>
          <w:rFonts w:ascii="Calibri" w:hAnsi="Calibri" w:cs="Calibri"/>
          <w:sz w:val="24"/>
          <w:szCs w:val="24"/>
        </w:rPr>
        <w:t>Conexión a Internet</w:t>
      </w:r>
    </w:p>
    <w:p w:rsidR="000E7B81" w:rsidRDefault="000E7B81" w:rsidP="00081751">
      <w:pPr>
        <w:autoSpaceDE w:val="0"/>
        <w:autoSpaceDN w:val="0"/>
        <w:adjustRightInd w:val="0"/>
        <w:spacing w:after="0" w:line="240" w:lineRule="auto"/>
        <w:jc w:val="both"/>
        <w:rPr>
          <w:rFonts w:ascii="Calibri" w:hAnsi="Calibri" w:cs="Calibri"/>
          <w:sz w:val="24"/>
          <w:szCs w:val="24"/>
        </w:rPr>
      </w:pPr>
    </w:p>
    <w:p w:rsidR="000E7B81" w:rsidRPr="00B82F79" w:rsidRDefault="00B82F79" w:rsidP="00B82F79">
      <w:pPr>
        <w:autoSpaceDE w:val="0"/>
        <w:autoSpaceDN w:val="0"/>
        <w:adjustRightInd w:val="0"/>
        <w:jc w:val="both"/>
        <w:rPr>
          <w:rFonts w:ascii="Calibri-Bold" w:hAnsi="Calibri-Bold" w:cs="Calibri-Bold"/>
          <w:b/>
          <w:bCs/>
          <w:sz w:val="24"/>
          <w:szCs w:val="24"/>
        </w:rPr>
      </w:pPr>
      <w:r w:rsidRPr="00B82F79">
        <w:rPr>
          <w:rFonts w:ascii="Calibri-Bold" w:hAnsi="Calibri-Bold" w:cs="Calibri-Bold"/>
          <w:b/>
          <w:bCs/>
          <w:sz w:val="24"/>
          <w:szCs w:val="24"/>
        </w:rPr>
        <w:t>1</w:t>
      </w:r>
      <w:r w:rsidR="0035320A">
        <w:rPr>
          <w:rFonts w:ascii="Calibri-Bold" w:hAnsi="Calibri-Bold" w:cs="Calibri-Bold"/>
          <w:b/>
          <w:bCs/>
          <w:sz w:val="24"/>
          <w:szCs w:val="24"/>
        </w:rPr>
        <w:t>2</w:t>
      </w:r>
      <w:r w:rsidRPr="00B82F79">
        <w:rPr>
          <w:rFonts w:ascii="Calibri-Bold" w:hAnsi="Calibri-Bold" w:cs="Calibri-Bold"/>
          <w:b/>
          <w:bCs/>
          <w:sz w:val="24"/>
          <w:szCs w:val="24"/>
        </w:rPr>
        <w:t>.</w:t>
      </w:r>
      <w:r>
        <w:rPr>
          <w:rFonts w:ascii="Calibri-Bold" w:hAnsi="Calibri-Bold" w:cs="Calibri-Bold"/>
          <w:b/>
          <w:bCs/>
          <w:sz w:val="24"/>
          <w:szCs w:val="24"/>
        </w:rPr>
        <w:t xml:space="preserve"> </w:t>
      </w:r>
      <w:r w:rsidR="000E7B81" w:rsidRPr="00B82F79">
        <w:rPr>
          <w:rFonts w:ascii="Calibri-Bold" w:hAnsi="Calibri-Bold" w:cs="Calibri-Bold"/>
          <w:b/>
          <w:bCs/>
          <w:sz w:val="24"/>
          <w:szCs w:val="24"/>
        </w:rPr>
        <w:t>Cronograma de actividades</w:t>
      </w:r>
    </w:p>
    <w:p w:rsidR="002501F4" w:rsidRDefault="002501F4" w:rsidP="002501F4">
      <w:pPr>
        <w:autoSpaceDE w:val="0"/>
        <w:autoSpaceDN w:val="0"/>
        <w:adjustRightInd w:val="0"/>
        <w:spacing w:after="0" w:line="240" w:lineRule="auto"/>
        <w:jc w:val="both"/>
        <w:rPr>
          <w:rFonts w:ascii="Calibri-Bold" w:hAnsi="Calibri-Bold" w:cs="Calibri-Bold"/>
          <w:b/>
          <w:bCs/>
          <w:sz w:val="20"/>
          <w:szCs w:val="20"/>
        </w:rPr>
      </w:pPr>
      <w:r>
        <w:rPr>
          <w:rFonts w:ascii="Calibri-Bold" w:hAnsi="Calibri-Bold" w:cs="Calibri-Bold"/>
          <w:b/>
          <w:bCs/>
          <w:sz w:val="20"/>
          <w:szCs w:val="20"/>
        </w:rPr>
        <w:t>Actividad/Mes</w:t>
      </w:r>
    </w:p>
    <w:p w:rsidR="002501F4" w:rsidRDefault="002501F4" w:rsidP="002501F4">
      <w:pPr>
        <w:autoSpaceDE w:val="0"/>
        <w:autoSpaceDN w:val="0"/>
        <w:adjustRightInd w:val="0"/>
        <w:spacing w:after="0" w:line="240" w:lineRule="auto"/>
        <w:rPr>
          <w:rFonts w:ascii="Calibri-Bold" w:hAnsi="Calibri-Bold" w:cs="Calibri-Bold"/>
          <w:b/>
          <w:bCs/>
          <w:sz w:val="16"/>
          <w:szCs w:val="16"/>
        </w:rPr>
      </w:pPr>
    </w:p>
    <w:p w:rsidR="002501F4" w:rsidRDefault="002501F4" w:rsidP="002501F4">
      <w:pPr>
        <w:autoSpaceDE w:val="0"/>
        <w:autoSpaceDN w:val="0"/>
        <w:adjustRightInd w:val="0"/>
        <w:spacing w:after="0" w:line="240" w:lineRule="auto"/>
        <w:rPr>
          <w:rFonts w:ascii="Calibri-Bold" w:hAnsi="Calibri-Bold" w:cs="Calibri-Bold"/>
          <w:b/>
          <w:bCs/>
          <w:sz w:val="20"/>
          <w:szCs w:val="20"/>
        </w:rPr>
      </w:pPr>
      <w:r>
        <w:rPr>
          <w:rFonts w:ascii="Calibri-Bold" w:hAnsi="Calibri-Bold" w:cs="Calibri-Bold"/>
          <w:b/>
          <w:bCs/>
          <w:sz w:val="20"/>
          <w:szCs w:val="20"/>
        </w:rPr>
        <w:t>A. Seguimiento de estudios y liberación del derecho de vía</w:t>
      </w:r>
    </w:p>
    <w:p w:rsidR="002501F4" w:rsidRDefault="002501F4" w:rsidP="002501F4">
      <w:pPr>
        <w:autoSpaceDE w:val="0"/>
        <w:autoSpaceDN w:val="0"/>
        <w:adjustRightInd w:val="0"/>
        <w:spacing w:after="0" w:line="240" w:lineRule="auto"/>
        <w:rPr>
          <w:rFonts w:ascii="Calibri" w:hAnsi="Calibri" w:cs="Calibri"/>
          <w:sz w:val="20"/>
          <w:szCs w:val="20"/>
        </w:rPr>
      </w:pPr>
      <w:r>
        <w:rPr>
          <w:rFonts w:ascii="Calibri" w:hAnsi="Calibri" w:cs="Calibri"/>
          <w:sz w:val="20"/>
          <w:szCs w:val="20"/>
        </w:rPr>
        <w:t>A.1. Establecimiento de un marco para la revisión y diseño.</w:t>
      </w:r>
    </w:p>
    <w:p w:rsidR="002501F4" w:rsidRDefault="002501F4" w:rsidP="002501F4">
      <w:pPr>
        <w:autoSpaceDE w:val="0"/>
        <w:autoSpaceDN w:val="0"/>
        <w:adjustRightInd w:val="0"/>
        <w:spacing w:after="0" w:line="240" w:lineRule="auto"/>
        <w:rPr>
          <w:rFonts w:ascii="Calibri" w:hAnsi="Calibri" w:cs="Calibri"/>
          <w:sz w:val="20"/>
          <w:szCs w:val="20"/>
        </w:rPr>
      </w:pPr>
      <w:r>
        <w:rPr>
          <w:rFonts w:ascii="Calibri" w:hAnsi="Calibri" w:cs="Calibri"/>
          <w:sz w:val="20"/>
          <w:szCs w:val="20"/>
        </w:rPr>
        <w:t>A.2. Revisión del plan operacional y los parámetros de diseño.</w:t>
      </w:r>
    </w:p>
    <w:p w:rsidR="002501F4" w:rsidRDefault="002501F4" w:rsidP="002501F4">
      <w:pPr>
        <w:autoSpaceDE w:val="0"/>
        <w:autoSpaceDN w:val="0"/>
        <w:adjustRightInd w:val="0"/>
        <w:spacing w:after="0" w:line="240" w:lineRule="auto"/>
        <w:rPr>
          <w:rFonts w:ascii="Calibri" w:hAnsi="Calibri" w:cs="Calibri"/>
          <w:sz w:val="20"/>
          <w:szCs w:val="20"/>
        </w:rPr>
      </w:pPr>
      <w:r>
        <w:rPr>
          <w:rFonts w:ascii="Calibri" w:hAnsi="Calibri" w:cs="Calibri"/>
          <w:sz w:val="20"/>
          <w:szCs w:val="20"/>
        </w:rPr>
        <w:t>A.3. Revisión y aprobación del proyecto ejecutivo final.</w:t>
      </w:r>
    </w:p>
    <w:p w:rsidR="00592BBA" w:rsidRDefault="00592BBA" w:rsidP="002501F4">
      <w:pPr>
        <w:autoSpaceDE w:val="0"/>
        <w:autoSpaceDN w:val="0"/>
        <w:adjustRightInd w:val="0"/>
        <w:spacing w:after="0" w:line="240" w:lineRule="auto"/>
        <w:rPr>
          <w:rFonts w:ascii="Calibri-Bold" w:hAnsi="Calibri-Bold" w:cs="Calibri-Bold"/>
          <w:b/>
          <w:bCs/>
          <w:sz w:val="20"/>
          <w:szCs w:val="20"/>
        </w:rPr>
      </w:pPr>
      <w:r>
        <w:rPr>
          <w:rFonts w:ascii="Calibri-Bold" w:hAnsi="Calibri-Bold" w:cs="Calibri-Bold"/>
          <w:b/>
          <w:bCs/>
          <w:sz w:val="20"/>
          <w:szCs w:val="20"/>
        </w:rPr>
        <w:t>B. Apoyo y Asesoramiento en los procesos de Licitación</w:t>
      </w:r>
    </w:p>
    <w:p w:rsidR="002501F4" w:rsidRDefault="00592BBA" w:rsidP="002501F4">
      <w:pPr>
        <w:autoSpaceDE w:val="0"/>
        <w:autoSpaceDN w:val="0"/>
        <w:adjustRightInd w:val="0"/>
        <w:spacing w:after="0" w:line="240" w:lineRule="auto"/>
        <w:rPr>
          <w:rFonts w:ascii="Calibri-Bold" w:hAnsi="Calibri-Bold" w:cs="Calibri-Bold"/>
          <w:b/>
          <w:bCs/>
          <w:sz w:val="20"/>
          <w:szCs w:val="20"/>
        </w:rPr>
      </w:pPr>
      <w:r>
        <w:rPr>
          <w:rFonts w:ascii="Calibri-Bold" w:hAnsi="Calibri-Bold" w:cs="Calibri-Bold"/>
          <w:b/>
          <w:bCs/>
          <w:sz w:val="20"/>
          <w:szCs w:val="20"/>
        </w:rPr>
        <w:t>C</w:t>
      </w:r>
      <w:r w:rsidR="002501F4">
        <w:rPr>
          <w:rFonts w:ascii="Calibri-Bold" w:hAnsi="Calibri-Bold" w:cs="Calibri-Bold"/>
          <w:b/>
          <w:bCs/>
          <w:sz w:val="20"/>
          <w:szCs w:val="20"/>
        </w:rPr>
        <w:t xml:space="preserve"> Gestión y Coordinación del Proyecto</w:t>
      </w:r>
    </w:p>
    <w:p w:rsidR="002501F4" w:rsidRDefault="00592BBA" w:rsidP="002501F4">
      <w:pPr>
        <w:autoSpaceDE w:val="0"/>
        <w:autoSpaceDN w:val="0"/>
        <w:adjustRightInd w:val="0"/>
        <w:spacing w:after="0" w:line="240" w:lineRule="auto"/>
        <w:rPr>
          <w:rFonts w:ascii="Calibri" w:hAnsi="Calibri" w:cs="Calibri"/>
          <w:sz w:val="20"/>
          <w:szCs w:val="20"/>
        </w:rPr>
      </w:pPr>
      <w:r>
        <w:rPr>
          <w:rFonts w:ascii="Calibri" w:hAnsi="Calibri" w:cs="Calibri"/>
          <w:sz w:val="20"/>
          <w:szCs w:val="20"/>
        </w:rPr>
        <w:t>C</w:t>
      </w:r>
      <w:r w:rsidR="002501F4">
        <w:rPr>
          <w:rFonts w:ascii="Calibri" w:hAnsi="Calibri" w:cs="Calibri"/>
          <w:sz w:val="20"/>
          <w:szCs w:val="20"/>
        </w:rPr>
        <w:t>.1. Administración de los controles.</w:t>
      </w:r>
    </w:p>
    <w:p w:rsidR="002501F4" w:rsidRDefault="00592BBA" w:rsidP="002501F4">
      <w:pPr>
        <w:autoSpaceDE w:val="0"/>
        <w:autoSpaceDN w:val="0"/>
        <w:adjustRightInd w:val="0"/>
        <w:spacing w:after="0" w:line="240" w:lineRule="auto"/>
        <w:rPr>
          <w:rFonts w:ascii="Calibri" w:hAnsi="Calibri" w:cs="Calibri"/>
          <w:sz w:val="20"/>
          <w:szCs w:val="20"/>
        </w:rPr>
      </w:pPr>
      <w:r>
        <w:rPr>
          <w:rFonts w:ascii="Calibri" w:hAnsi="Calibri" w:cs="Calibri"/>
          <w:sz w:val="20"/>
          <w:szCs w:val="20"/>
        </w:rPr>
        <w:t>C</w:t>
      </w:r>
      <w:r w:rsidR="002501F4">
        <w:rPr>
          <w:rFonts w:ascii="Calibri" w:hAnsi="Calibri" w:cs="Calibri"/>
          <w:sz w:val="20"/>
          <w:szCs w:val="20"/>
        </w:rPr>
        <w:t>.2. Supervisión y gestión de los controles.</w:t>
      </w:r>
    </w:p>
    <w:p w:rsidR="002501F4" w:rsidRDefault="00592BBA" w:rsidP="002501F4">
      <w:pPr>
        <w:autoSpaceDE w:val="0"/>
        <w:autoSpaceDN w:val="0"/>
        <w:adjustRightInd w:val="0"/>
        <w:spacing w:after="0" w:line="240" w:lineRule="auto"/>
        <w:rPr>
          <w:rFonts w:ascii="Calibri" w:hAnsi="Calibri" w:cs="Calibri"/>
          <w:sz w:val="20"/>
          <w:szCs w:val="20"/>
        </w:rPr>
      </w:pPr>
      <w:r>
        <w:rPr>
          <w:rFonts w:ascii="Calibri" w:hAnsi="Calibri" w:cs="Calibri"/>
          <w:sz w:val="20"/>
          <w:szCs w:val="20"/>
        </w:rPr>
        <w:t>C</w:t>
      </w:r>
      <w:r w:rsidR="002501F4">
        <w:rPr>
          <w:rFonts w:ascii="Calibri" w:hAnsi="Calibri" w:cs="Calibri"/>
          <w:sz w:val="20"/>
          <w:szCs w:val="20"/>
        </w:rPr>
        <w:t>.3. Supervisión de la construcción.</w:t>
      </w:r>
    </w:p>
    <w:p w:rsidR="002501F4" w:rsidRDefault="00592BBA" w:rsidP="002501F4">
      <w:pPr>
        <w:autoSpaceDE w:val="0"/>
        <w:autoSpaceDN w:val="0"/>
        <w:adjustRightInd w:val="0"/>
        <w:spacing w:after="0" w:line="240" w:lineRule="auto"/>
        <w:rPr>
          <w:rFonts w:ascii="Calibri" w:hAnsi="Calibri" w:cs="Calibri"/>
          <w:sz w:val="20"/>
          <w:szCs w:val="20"/>
        </w:rPr>
      </w:pPr>
      <w:r>
        <w:rPr>
          <w:rFonts w:ascii="Calibri" w:hAnsi="Calibri" w:cs="Calibri"/>
          <w:sz w:val="20"/>
          <w:szCs w:val="20"/>
        </w:rPr>
        <w:t>C</w:t>
      </w:r>
      <w:r w:rsidR="002501F4">
        <w:rPr>
          <w:rFonts w:ascii="Calibri" w:hAnsi="Calibri" w:cs="Calibri"/>
          <w:sz w:val="20"/>
          <w:szCs w:val="20"/>
        </w:rPr>
        <w:t>.4. Suministros del material móvil.</w:t>
      </w:r>
    </w:p>
    <w:p w:rsidR="00F81381" w:rsidRDefault="00F81381">
      <w:pPr>
        <w:rPr>
          <w:rFonts w:ascii="Calibri-Bold" w:hAnsi="Calibri-Bold" w:cs="Calibri-Bold"/>
          <w:b/>
          <w:bCs/>
          <w:sz w:val="24"/>
          <w:szCs w:val="24"/>
        </w:rPr>
      </w:pPr>
      <w:r>
        <w:rPr>
          <w:rFonts w:ascii="Calibri-Bold" w:hAnsi="Calibri-Bold" w:cs="Calibri-Bold"/>
          <w:b/>
          <w:bCs/>
          <w:sz w:val="24"/>
          <w:szCs w:val="24"/>
        </w:rPr>
        <w:br w:type="page"/>
      </w:r>
    </w:p>
    <w:p w:rsidR="00F81381" w:rsidRDefault="00F81381" w:rsidP="00CC44F8">
      <w:pPr>
        <w:autoSpaceDE w:val="0"/>
        <w:autoSpaceDN w:val="0"/>
        <w:adjustRightInd w:val="0"/>
        <w:spacing w:after="0" w:line="240" w:lineRule="auto"/>
        <w:jc w:val="both"/>
        <w:rPr>
          <w:rFonts w:ascii="Calibri-Bold" w:hAnsi="Calibri-Bold" w:cs="Calibri-Bold"/>
          <w:b/>
          <w:bCs/>
          <w:sz w:val="24"/>
          <w:szCs w:val="24"/>
        </w:rPr>
        <w:sectPr w:rsidR="00F81381" w:rsidSect="000417BA">
          <w:headerReference w:type="default" r:id="rId10"/>
          <w:footerReference w:type="default" r:id="rId11"/>
          <w:pgSz w:w="12240" w:h="15840"/>
          <w:pgMar w:top="1418" w:right="1418" w:bottom="1418" w:left="1701" w:header="720" w:footer="720" w:gutter="0"/>
          <w:cols w:space="720"/>
          <w:noEndnote/>
        </w:sectPr>
      </w:pPr>
    </w:p>
    <w:tbl>
      <w:tblPr>
        <w:tblStyle w:val="Tablaconcuadrcula"/>
        <w:tblW w:w="0" w:type="auto"/>
        <w:tblLook w:val="04A0" w:firstRow="1" w:lastRow="0" w:firstColumn="1" w:lastColumn="0" w:noHBand="0" w:noVBand="1"/>
      </w:tblPr>
      <w:tblGrid>
        <w:gridCol w:w="492"/>
        <w:gridCol w:w="290"/>
        <w:gridCol w:w="290"/>
        <w:gridCol w:w="290"/>
        <w:gridCol w:w="290"/>
        <w:gridCol w:w="290"/>
        <w:gridCol w:w="290"/>
        <w:gridCol w:w="290"/>
        <w:gridCol w:w="290"/>
        <w:gridCol w:w="290"/>
        <w:gridCol w:w="290"/>
        <w:gridCol w:w="290"/>
        <w:gridCol w:w="290"/>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gridCol w:w="289"/>
      </w:tblGrid>
      <w:tr w:rsidR="00F81381" w:rsidRPr="004A20BC" w:rsidTr="001E155B">
        <w:trPr>
          <w:cantSplit/>
          <w:trHeight w:val="706"/>
        </w:trPr>
        <w:tc>
          <w:tcPr>
            <w:tcW w:w="1445" w:type="dxa"/>
          </w:tcPr>
          <w:p w:rsidR="00F81381" w:rsidRPr="004A20BC" w:rsidRDefault="00F81381" w:rsidP="001E155B">
            <w:pPr>
              <w:rPr>
                <w:rFonts w:ascii="Arial" w:hAnsi="Arial" w:cs="Arial"/>
                <w:sz w:val="18"/>
                <w:szCs w:val="18"/>
              </w:rPr>
            </w:pPr>
            <w:r w:rsidRPr="004A20BC">
              <w:rPr>
                <w:rFonts w:ascii="Arial" w:hAnsi="Arial" w:cs="Arial"/>
                <w:sz w:val="18"/>
                <w:szCs w:val="18"/>
              </w:rPr>
              <w:lastRenderedPageBreak/>
              <w:t>Actividad /Mes</w:t>
            </w:r>
          </w:p>
        </w:tc>
        <w:tc>
          <w:tcPr>
            <w:tcW w:w="310" w:type="dxa"/>
            <w:tcBorders>
              <w:bottom w:val="single" w:sz="4" w:space="0" w:color="auto"/>
            </w:tcBorders>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w:t>
            </w:r>
          </w:p>
        </w:tc>
        <w:tc>
          <w:tcPr>
            <w:tcW w:w="310" w:type="dxa"/>
            <w:tcBorders>
              <w:bottom w:val="single" w:sz="4" w:space="0" w:color="auto"/>
            </w:tcBorders>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w:t>
            </w:r>
          </w:p>
        </w:tc>
        <w:tc>
          <w:tcPr>
            <w:tcW w:w="310" w:type="dxa"/>
            <w:tcBorders>
              <w:bottom w:val="single" w:sz="4" w:space="0" w:color="auto"/>
            </w:tcBorders>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w:t>
            </w:r>
          </w:p>
        </w:tc>
        <w:tc>
          <w:tcPr>
            <w:tcW w:w="310" w:type="dxa"/>
            <w:tcBorders>
              <w:bottom w:val="single" w:sz="4" w:space="0" w:color="auto"/>
            </w:tcBorders>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4</w:t>
            </w:r>
          </w:p>
        </w:tc>
        <w:tc>
          <w:tcPr>
            <w:tcW w:w="310" w:type="dxa"/>
            <w:tcBorders>
              <w:bottom w:val="single" w:sz="4" w:space="0" w:color="auto"/>
            </w:tcBorders>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5</w:t>
            </w:r>
          </w:p>
        </w:tc>
        <w:tc>
          <w:tcPr>
            <w:tcW w:w="310" w:type="dxa"/>
            <w:tcBorders>
              <w:bottom w:val="single" w:sz="4" w:space="0" w:color="auto"/>
            </w:tcBorders>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6</w:t>
            </w:r>
          </w:p>
        </w:tc>
        <w:tc>
          <w:tcPr>
            <w:tcW w:w="311" w:type="dxa"/>
            <w:tcBorders>
              <w:bottom w:val="single" w:sz="4" w:space="0" w:color="auto"/>
            </w:tcBorders>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7</w:t>
            </w:r>
          </w:p>
        </w:tc>
        <w:tc>
          <w:tcPr>
            <w:tcW w:w="311"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8</w:t>
            </w:r>
          </w:p>
        </w:tc>
        <w:tc>
          <w:tcPr>
            <w:tcW w:w="311"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9</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10</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11</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12</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13</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14</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15</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16</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17</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18</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19</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20</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21</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22</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23</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24</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25</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26</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27</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28</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29</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30</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31</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32</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33</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34</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35</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36</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37</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38</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39</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40</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41</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42</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43</w:t>
            </w:r>
          </w:p>
        </w:tc>
        <w:tc>
          <w:tcPr>
            <w:tcW w:w="406" w:type="dxa"/>
            <w:textDirection w:val="btLr"/>
          </w:tcPr>
          <w:p w:rsidR="00F81381" w:rsidRPr="00C811EA" w:rsidRDefault="00F81381" w:rsidP="001E155B">
            <w:pPr>
              <w:ind w:left="113" w:right="113"/>
              <w:jc w:val="center"/>
              <w:rPr>
                <w:rFonts w:ascii="Arial" w:hAnsi="Arial" w:cs="Arial"/>
                <w:sz w:val="16"/>
                <w:szCs w:val="16"/>
              </w:rPr>
            </w:pPr>
            <w:r w:rsidRPr="00C811EA">
              <w:rPr>
                <w:rFonts w:ascii="Arial" w:hAnsi="Arial" w:cs="Arial"/>
                <w:sz w:val="16"/>
                <w:szCs w:val="16"/>
              </w:rPr>
              <w:t>44</w:t>
            </w:r>
          </w:p>
        </w:tc>
      </w:tr>
      <w:tr w:rsidR="00F81381" w:rsidRPr="002E0465" w:rsidTr="001E155B">
        <w:tc>
          <w:tcPr>
            <w:tcW w:w="1445" w:type="dxa"/>
          </w:tcPr>
          <w:p w:rsidR="00F81381" w:rsidRPr="002E0465" w:rsidRDefault="00F81381" w:rsidP="001E155B">
            <w:pPr>
              <w:rPr>
                <w:rFonts w:ascii="Arial" w:hAnsi="Arial" w:cs="Arial"/>
                <w:sz w:val="16"/>
                <w:szCs w:val="16"/>
              </w:rPr>
            </w:pPr>
            <w:r w:rsidRPr="002E0465">
              <w:rPr>
                <w:rFonts w:ascii="Arial" w:hAnsi="Arial" w:cs="Arial"/>
                <w:b/>
                <w:bCs/>
                <w:sz w:val="16"/>
                <w:szCs w:val="16"/>
              </w:rPr>
              <w:t xml:space="preserve">A. </w:t>
            </w: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tcPr>
          <w:p w:rsidR="00F81381" w:rsidRPr="002E0465" w:rsidRDefault="00F81381" w:rsidP="001E155B">
            <w:pPr>
              <w:rPr>
                <w:sz w:val="18"/>
                <w:szCs w:val="18"/>
              </w:rPr>
            </w:pPr>
          </w:p>
        </w:tc>
        <w:tc>
          <w:tcPr>
            <w:tcW w:w="311"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r>
      <w:tr w:rsidR="00F81381" w:rsidRPr="002E0465" w:rsidTr="001E155B">
        <w:tc>
          <w:tcPr>
            <w:tcW w:w="1445" w:type="dxa"/>
          </w:tcPr>
          <w:p w:rsidR="00F81381" w:rsidRPr="002E0465" w:rsidRDefault="00F81381" w:rsidP="001E155B">
            <w:pPr>
              <w:rPr>
                <w:sz w:val="18"/>
                <w:szCs w:val="18"/>
              </w:rPr>
            </w:pPr>
            <w:r>
              <w:rPr>
                <w:rFonts w:ascii="Calibri" w:hAnsi="Calibri" w:cs="Calibri"/>
                <w:sz w:val="20"/>
                <w:szCs w:val="20"/>
              </w:rPr>
              <w:t xml:space="preserve">A.1. </w:t>
            </w: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tcPr>
          <w:p w:rsidR="00F81381" w:rsidRPr="002E0465" w:rsidRDefault="00F81381" w:rsidP="001E155B">
            <w:pPr>
              <w:rPr>
                <w:sz w:val="18"/>
                <w:szCs w:val="18"/>
              </w:rPr>
            </w:pPr>
          </w:p>
        </w:tc>
        <w:tc>
          <w:tcPr>
            <w:tcW w:w="310" w:type="dxa"/>
          </w:tcPr>
          <w:p w:rsidR="00F81381" w:rsidRPr="002E0465" w:rsidRDefault="00F81381" w:rsidP="001E155B">
            <w:pPr>
              <w:rPr>
                <w:sz w:val="18"/>
                <w:szCs w:val="18"/>
              </w:rPr>
            </w:pPr>
          </w:p>
        </w:tc>
        <w:tc>
          <w:tcPr>
            <w:tcW w:w="310" w:type="dxa"/>
          </w:tcPr>
          <w:p w:rsidR="00F81381" w:rsidRPr="002E0465" w:rsidRDefault="00F81381" w:rsidP="001E155B">
            <w:pPr>
              <w:rPr>
                <w:sz w:val="18"/>
                <w:szCs w:val="18"/>
              </w:rPr>
            </w:pPr>
          </w:p>
        </w:tc>
        <w:tc>
          <w:tcPr>
            <w:tcW w:w="311" w:type="dxa"/>
          </w:tcPr>
          <w:p w:rsidR="00F81381" w:rsidRPr="002E0465" w:rsidRDefault="00F81381" w:rsidP="001E155B">
            <w:pPr>
              <w:rPr>
                <w:sz w:val="18"/>
                <w:szCs w:val="18"/>
              </w:rPr>
            </w:pPr>
          </w:p>
        </w:tc>
        <w:tc>
          <w:tcPr>
            <w:tcW w:w="311" w:type="dxa"/>
          </w:tcPr>
          <w:p w:rsidR="00F81381" w:rsidRPr="002E0465" w:rsidRDefault="00F81381" w:rsidP="001E155B">
            <w:pPr>
              <w:rPr>
                <w:sz w:val="18"/>
                <w:szCs w:val="18"/>
              </w:rPr>
            </w:pPr>
          </w:p>
        </w:tc>
        <w:tc>
          <w:tcPr>
            <w:tcW w:w="311"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r>
      <w:tr w:rsidR="00F81381" w:rsidRPr="002E0465" w:rsidTr="001E155B">
        <w:tc>
          <w:tcPr>
            <w:tcW w:w="1445" w:type="dxa"/>
          </w:tcPr>
          <w:p w:rsidR="00F81381" w:rsidRPr="002E0465" w:rsidRDefault="00F81381" w:rsidP="001E155B">
            <w:pPr>
              <w:rPr>
                <w:sz w:val="18"/>
                <w:szCs w:val="18"/>
              </w:rPr>
            </w:pPr>
            <w:r>
              <w:rPr>
                <w:rFonts w:ascii="Calibri" w:hAnsi="Calibri" w:cs="Calibri"/>
                <w:sz w:val="20"/>
                <w:szCs w:val="20"/>
              </w:rPr>
              <w:t xml:space="preserve">A.2. </w:t>
            </w: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tcPr>
          <w:p w:rsidR="00F81381" w:rsidRPr="002E0465" w:rsidRDefault="00F81381" w:rsidP="001E155B">
            <w:pPr>
              <w:rPr>
                <w:sz w:val="18"/>
                <w:szCs w:val="18"/>
              </w:rPr>
            </w:pPr>
          </w:p>
        </w:tc>
        <w:tc>
          <w:tcPr>
            <w:tcW w:w="310" w:type="dxa"/>
            <w:tcBorders>
              <w:bottom w:val="single" w:sz="4" w:space="0" w:color="auto"/>
            </w:tcBorders>
          </w:tcPr>
          <w:p w:rsidR="00F81381" w:rsidRPr="002E0465" w:rsidRDefault="00F81381" w:rsidP="001E155B">
            <w:pPr>
              <w:rPr>
                <w:sz w:val="18"/>
                <w:szCs w:val="18"/>
              </w:rPr>
            </w:pPr>
          </w:p>
        </w:tc>
        <w:tc>
          <w:tcPr>
            <w:tcW w:w="310" w:type="dxa"/>
            <w:tcBorders>
              <w:bottom w:val="single" w:sz="4" w:space="0" w:color="auto"/>
            </w:tcBorders>
          </w:tcPr>
          <w:p w:rsidR="00F81381" w:rsidRPr="002E0465" w:rsidRDefault="00F81381" w:rsidP="001E155B">
            <w:pPr>
              <w:rPr>
                <w:sz w:val="18"/>
                <w:szCs w:val="18"/>
              </w:rPr>
            </w:pPr>
          </w:p>
        </w:tc>
        <w:tc>
          <w:tcPr>
            <w:tcW w:w="311" w:type="dxa"/>
            <w:tcBorders>
              <w:bottom w:val="single" w:sz="4" w:space="0" w:color="auto"/>
            </w:tcBorders>
          </w:tcPr>
          <w:p w:rsidR="00F81381" w:rsidRPr="002E0465" w:rsidRDefault="00F81381" w:rsidP="001E155B">
            <w:pPr>
              <w:rPr>
                <w:sz w:val="18"/>
                <w:szCs w:val="18"/>
              </w:rPr>
            </w:pPr>
          </w:p>
        </w:tc>
        <w:tc>
          <w:tcPr>
            <w:tcW w:w="311" w:type="dxa"/>
          </w:tcPr>
          <w:p w:rsidR="00F81381" w:rsidRPr="002E0465" w:rsidRDefault="00F81381" w:rsidP="001E155B">
            <w:pPr>
              <w:rPr>
                <w:sz w:val="18"/>
                <w:szCs w:val="18"/>
              </w:rPr>
            </w:pPr>
          </w:p>
        </w:tc>
        <w:tc>
          <w:tcPr>
            <w:tcW w:w="311"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c>
          <w:tcPr>
            <w:tcW w:w="406" w:type="dxa"/>
          </w:tcPr>
          <w:p w:rsidR="00F81381" w:rsidRPr="002E0465" w:rsidRDefault="00F81381" w:rsidP="001E155B">
            <w:pPr>
              <w:rPr>
                <w:sz w:val="18"/>
                <w:szCs w:val="18"/>
              </w:rPr>
            </w:pPr>
          </w:p>
        </w:tc>
      </w:tr>
      <w:tr w:rsidR="00F81381" w:rsidRPr="002E0465" w:rsidTr="001E155B">
        <w:tc>
          <w:tcPr>
            <w:tcW w:w="1445" w:type="dxa"/>
          </w:tcPr>
          <w:p w:rsidR="00F81381" w:rsidRPr="002E0465" w:rsidRDefault="00F81381" w:rsidP="001E155B">
            <w:pPr>
              <w:rPr>
                <w:sz w:val="18"/>
                <w:szCs w:val="18"/>
              </w:rPr>
            </w:pPr>
            <w:r>
              <w:rPr>
                <w:rFonts w:ascii="Calibri" w:hAnsi="Calibri" w:cs="Calibri"/>
                <w:sz w:val="20"/>
                <w:szCs w:val="20"/>
              </w:rPr>
              <w:t>A.3.</w:t>
            </w:r>
          </w:p>
        </w:tc>
        <w:tc>
          <w:tcPr>
            <w:tcW w:w="310" w:type="dxa"/>
            <w:tcBorders>
              <w:bottom w:val="single" w:sz="4" w:space="0" w:color="auto"/>
            </w:tcBorders>
          </w:tcPr>
          <w:p w:rsidR="00F81381" w:rsidRPr="002E0465" w:rsidRDefault="00F81381" w:rsidP="001E155B">
            <w:pPr>
              <w:rPr>
                <w:sz w:val="18"/>
                <w:szCs w:val="18"/>
              </w:rPr>
            </w:pPr>
          </w:p>
        </w:tc>
        <w:tc>
          <w:tcPr>
            <w:tcW w:w="310" w:type="dxa"/>
            <w:tcBorders>
              <w:bottom w:val="single" w:sz="4" w:space="0" w:color="auto"/>
            </w:tcBorders>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1" w:type="dxa"/>
            <w:tcBorders>
              <w:bottom w:val="single" w:sz="4" w:space="0" w:color="auto"/>
            </w:tcBorders>
            <w:shd w:val="pct15" w:color="auto" w:fill="auto"/>
          </w:tcPr>
          <w:p w:rsidR="00F81381" w:rsidRPr="002E0465" w:rsidRDefault="00F81381" w:rsidP="001E155B">
            <w:pPr>
              <w:rPr>
                <w:sz w:val="18"/>
                <w:szCs w:val="18"/>
              </w:rPr>
            </w:pPr>
          </w:p>
        </w:tc>
        <w:tc>
          <w:tcPr>
            <w:tcW w:w="311" w:type="dxa"/>
            <w:tcBorders>
              <w:bottom w:val="single" w:sz="4" w:space="0" w:color="auto"/>
            </w:tcBorders>
          </w:tcPr>
          <w:p w:rsidR="00F81381" w:rsidRPr="002E0465" w:rsidRDefault="00F81381" w:rsidP="001E155B">
            <w:pPr>
              <w:rPr>
                <w:sz w:val="18"/>
                <w:szCs w:val="18"/>
              </w:rPr>
            </w:pPr>
          </w:p>
        </w:tc>
        <w:tc>
          <w:tcPr>
            <w:tcW w:w="311"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c>
          <w:tcPr>
            <w:tcW w:w="406" w:type="dxa"/>
            <w:tcBorders>
              <w:bottom w:val="single" w:sz="4" w:space="0" w:color="auto"/>
            </w:tcBorders>
          </w:tcPr>
          <w:p w:rsidR="00F81381" w:rsidRPr="002E0465" w:rsidRDefault="00F81381" w:rsidP="001E155B">
            <w:pPr>
              <w:rPr>
                <w:sz w:val="18"/>
                <w:szCs w:val="18"/>
              </w:rPr>
            </w:pPr>
          </w:p>
        </w:tc>
      </w:tr>
      <w:tr w:rsidR="00F81381" w:rsidRPr="002E0465" w:rsidTr="001E155B">
        <w:tc>
          <w:tcPr>
            <w:tcW w:w="1445" w:type="dxa"/>
          </w:tcPr>
          <w:p w:rsidR="00F81381" w:rsidRDefault="00F81381" w:rsidP="001E155B">
            <w:pPr>
              <w:rPr>
                <w:rFonts w:ascii="Calibri-Bold" w:hAnsi="Calibri-Bold" w:cs="Calibri-Bold"/>
                <w:b/>
                <w:bCs/>
                <w:sz w:val="20"/>
                <w:szCs w:val="20"/>
              </w:rPr>
            </w:pPr>
            <w:r>
              <w:rPr>
                <w:rFonts w:ascii="Calibri-Bold" w:hAnsi="Calibri-Bold" w:cs="Calibri-Bold"/>
                <w:b/>
                <w:bCs/>
                <w:sz w:val="20"/>
                <w:szCs w:val="20"/>
              </w:rPr>
              <w:t xml:space="preserve">B. </w:t>
            </w: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clear" w:color="auto" w:fill="auto"/>
          </w:tcPr>
          <w:p w:rsidR="00F81381" w:rsidRPr="002E0465" w:rsidRDefault="00F81381" w:rsidP="001E155B">
            <w:pPr>
              <w:rPr>
                <w:sz w:val="18"/>
                <w:szCs w:val="18"/>
              </w:rPr>
            </w:pPr>
          </w:p>
        </w:tc>
        <w:tc>
          <w:tcPr>
            <w:tcW w:w="310" w:type="dxa"/>
            <w:shd w:val="clear" w:color="auto" w:fill="auto"/>
          </w:tcPr>
          <w:p w:rsidR="00F81381" w:rsidRPr="002E0465" w:rsidRDefault="00F81381" w:rsidP="001E155B">
            <w:pPr>
              <w:rPr>
                <w:sz w:val="18"/>
                <w:szCs w:val="18"/>
              </w:rPr>
            </w:pPr>
          </w:p>
        </w:tc>
        <w:tc>
          <w:tcPr>
            <w:tcW w:w="311" w:type="dxa"/>
            <w:shd w:val="clear" w:color="auto" w:fill="auto"/>
          </w:tcPr>
          <w:p w:rsidR="00F81381" w:rsidRPr="002E0465" w:rsidRDefault="00F81381" w:rsidP="001E155B">
            <w:pPr>
              <w:rPr>
                <w:sz w:val="18"/>
                <w:szCs w:val="18"/>
              </w:rPr>
            </w:pPr>
          </w:p>
        </w:tc>
        <w:tc>
          <w:tcPr>
            <w:tcW w:w="311" w:type="dxa"/>
            <w:shd w:val="clear" w:color="auto" w:fill="auto"/>
          </w:tcPr>
          <w:p w:rsidR="00F81381" w:rsidRPr="002E0465" w:rsidRDefault="00F81381" w:rsidP="001E155B">
            <w:pPr>
              <w:rPr>
                <w:sz w:val="18"/>
                <w:szCs w:val="18"/>
              </w:rPr>
            </w:pPr>
          </w:p>
        </w:tc>
        <w:tc>
          <w:tcPr>
            <w:tcW w:w="311"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c>
          <w:tcPr>
            <w:tcW w:w="406" w:type="dxa"/>
            <w:shd w:val="clear" w:color="auto" w:fill="auto"/>
          </w:tcPr>
          <w:p w:rsidR="00F81381" w:rsidRPr="002E0465" w:rsidRDefault="00F81381" w:rsidP="001E155B">
            <w:pPr>
              <w:rPr>
                <w:sz w:val="18"/>
                <w:szCs w:val="18"/>
              </w:rPr>
            </w:pPr>
          </w:p>
        </w:tc>
      </w:tr>
      <w:tr w:rsidR="000446A7" w:rsidRPr="002E0465" w:rsidTr="001E155B">
        <w:tc>
          <w:tcPr>
            <w:tcW w:w="1445" w:type="dxa"/>
          </w:tcPr>
          <w:p w:rsidR="00F81381" w:rsidRPr="002E0465" w:rsidRDefault="00F81381" w:rsidP="001E155B">
            <w:pPr>
              <w:rPr>
                <w:sz w:val="18"/>
                <w:szCs w:val="18"/>
              </w:rPr>
            </w:pPr>
            <w:r>
              <w:rPr>
                <w:rFonts w:ascii="Calibri-Bold" w:hAnsi="Calibri-Bold" w:cs="Calibri-Bold"/>
                <w:b/>
                <w:bCs/>
                <w:sz w:val="20"/>
                <w:szCs w:val="20"/>
              </w:rPr>
              <w:t xml:space="preserve">C. </w:t>
            </w: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r>
      <w:tr w:rsidR="000446A7" w:rsidRPr="002E0465" w:rsidTr="001E155B">
        <w:tc>
          <w:tcPr>
            <w:tcW w:w="1445" w:type="dxa"/>
          </w:tcPr>
          <w:p w:rsidR="00F81381" w:rsidRPr="002E0465" w:rsidRDefault="00F81381" w:rsidP="001E155B">
            <w:pPr>
              <w:jc w:val="both"/>
              <w:rPr>
                <w:sz w:val="18"/>
                <w:szCs w:val="18"/>
              </w:rPr>
            </w:pPr>
            <w:r>
              <w:rPr>
                <w:rFonts w:ascii="Calibri" w:hAnsi="Calibri" w:cs="Calibri"/>
                <w:sz w:val="20"/>
                <w:szCs w:val="20"/>
              </w:rPr>
              <w:t>C.1.</w:t>
            </w: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r>
      <w:tr w:rsidR="000446A7" w:rsidRPr="002E0465" w:rsidTr="001E155B">
        <w:tc>
          <w:tcPr>
            <w:tcW w:w="1445" w:type="dxa"/>
          </w:tcPr>
          <w:p w:rsidR="00F81381" w:rsidRPr="002E0465" w:rsidRDefault="00F81381" w:rsidP="001E155B">
            <w:pPr>
              <w:rPr>
                <w:sz w:val="18"/>
                <w:szCs w:val="18"/>
              </w:rPr>
            </w:pPr>
            <w:r>
              <w:rPr>
                <w:rFonts w:ascii="Calibri" w:hAnsi="Calibri" w:cs="Calibri"/>
                <w:sz w:val="20"/>
                <w:szCs w:val="20"/>
              </w:rPr>
              <w:t>C.2.</w:t>
            </w: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r>
      <w:tr w:rsidR="000446A7" w:rsidRPr="002E0465" w:rsidTr="001E155B">
        <w:tc>
          <w:tcPr>
            <w:tcW w:w="1445" w:type="dxa"/>
          </w:tcPr>
          <w:p w:rsidR="00F81381" w:rsidRPr="002E0465" w:rsidRDefault="00F81381" w:rsidP="001E155B">
            <w:pPr>
              <w:rPr>
                <w:sz w:val="18"/>
                <w:szCs w:val="18"/>
              </w:rPr>
            </w:pPr>
            <w:r>
              <w:rPr>
                <w:rFonts w:ascii="Calibri" w:hAnsi="Calibri" w:cs="Calibri"/>
                <w:sz w:val="20"/>
                <w:szCs w:val="20"/>
              </w:rPr>
              <w:t>C.3.</w:t>
            </w: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0" w:type="dxa"/>
            <w:tcBorders>
              <w:bottom w:val="single" w:sz="4" w:space="0" w:color="auto"/>
            </w:tcBorders>
            <w:shd w:val="pct15" w:color="auto" w:fill="auto"/>
          </w:tcPr>
          <w:p w:rsidR="00F81381" w:rsidRPr="002E0465" w:rsidRDefault="00F81381" w:rsidP="001E155B">
            <w:pPr>
              <w:rPr>
                <w:sz w:val="18"/>
                <w:szCs w:val="18"/>
              </w:rPr>
            </w:pPr>
          </w:p>
        </w:tc>
        <w:tc>
          <w:tcPr>
            <w:tcW w:w="311" w:type="dxa"/>
            <w:tcBorders>
              <w:bottom w:val="single" w:sz="4" w:space="0" w:color="auto"/>
            </w:tcBorders>
            <w:shd w:val="pct15" w:color="auto" w:fill="auto"/>
          </w:tcPr>
          <w:p w:rsidR="00F81381" w:rsidRPr="002E0465" w:rsidRDefault="00F81381" w:rsidP="001E155B">
            <w:pPr>
              <w:rPr>
                <w:sz w:val="18"/>
                <w:szCs w:val="18"/>
              </w:rPr>
            </w:pPr>
          </w:p>
        </w:tc>
        <w:tc>
          <w:tcPr>
            <w:tcW w:w="311" w:type="dxa"/>
            <w:tcBorders>
              <w:bottom w:val="single" w:sz="4" w:space="0" w:color="auto"/>
            </w:tcBorders>
            <w:shd w:val="pct15" w:color="auto" w:fill="auto"/>
          </w:tcPr>
          <w:p w:rsidR="00F81381" w:rsidRPr="002E0465" w:rsidRDefault="00F81381" w:rsidP="001E155B">
            <w:pPr>
              <w:rPr>
                <w:sz w:val="18"/>
                <w:szCs w:val="18"/>
              </w:rPr>
            </w:pPr>
          </w:p>
        </w:tc>
        <w:tc>
          <w:tcPr>
            <w:tcW w:w="311"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tcBorders>
              <w:bottom w:val="single" w:sz="4" w:space="0" w:color="auto"/>
            </w:tcBorders>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r>
      <w:tr w:rsidR="000446A7" w:rsidRPr="002E0465" w:rsidTr="001E155B">
        <w:tc>
          <w:tcPr>
            <w:tcW w:w="1445" w:type="dxa"/>
          </w:tcPr>
          <w:p w:rsidR="00F81381" w:rsidRDefault="00F81381" w:rsidP="001E155B">
            <w:pPr>
              <w:rPr>
                <w:rFonts w:ascii="Calibri" w:hAnsi="Calibri" w:cs="Calibri"/>
                <w:sz w:val="20"/>
                <w:szCs w:val="20"/>
              </w:rPr>
            </w:pPr>
            <w:r>
              <w:rPr>
                <w:rFonts w:ascii="Calibri" w:hAnsi="Calibri" w:cs="Calibri"/>
                <w:sz w:val="20"/>
                <w:szCs w:val="20"/>
              </w:rPr>
              <w:t>C.4.</w:t>
            </w:r>
          </w:p>
        </w:tc>
        <w:tc>
          <w:tcPr>
            <w:tcW w:w="310" w:type="dxa"/>
          </w:tcPr>
          <w:p w:rsidR="00F81381" w:rsidRPr="002E0465" w:rsidRDefault="00F81381" w:rsidP="001E155B">
            <w:pPr>
              <w:rPr>
                <w:sz w:val="18"/>
                <w:szCs w:val="18"/>
              </w:rPr>
            </w:pPr>
          </w:p>
        </w:tc>
        <w:tc>
          <w:tcPr>
            <w:tcW w:w="310" w:type="dxa"/>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0"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311"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c>
          <w:tcPr>
            <w:tcW w:w="406" w:type="dxa"/>
            <w:shd w:val="pct15" w:color="auto" w:fill="auto"/>
          </w:tcPr>
          <w:p w:rsidR="00F81381" w:rsidRPr="002E0465" w:rsidRDefault="00F81381" w:rsidP="001E155B">
            <w:pPr>
              <w:rPr>
                <w:sz w:val="18"/>
                <w:szCs w:val="18"/>
              </w:rPr>
            </w:pPr>
          </w:p>
        </w:tc>
      </w:tr>
    </w:tbl>
    <w:p w:rsidR="002501F4" w:rsidRDefault="002501F4" w:rsidP="00CC44F8">
      <w:pPr>
        <w:autoSpaceDE w:val="0"/>
        <w:autoSpaceDN w:val="0"/>
        <w:adjustRightInd w:val="0"/>
        <w:spacing w:after="0" w:line="240" w:lineRule="auto"/>
        <w:jc w:val="both"/>
        <w:rPr>
          <w:rFonts w:ascii="Calibri-Bold" w:hAnsi="Calibri-Bold" w:cs="Calibri-Bold"/>
          <w:b/>
          <w:bCs/>
          <w:sz w:val="24"/>
          <w:szCs w:val="24"/>
        </w:rPr>
      </w:pPr>
    </w:p>
    <w:sectPr w:rsidR="002501F4" w:rsidSect="00F81381">
      <w:pgSz w:w="15840" w:h="12240" w:orient="landscape" w:code="1"/>
      <w:pgMar w:top="1701" w:right="1418" w:bottom="1418" w:left="1418"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3FA3" w:rsidRDefault="00903FA3" w:rsidP="00520D50">
      <w:pPr>
        <w:spacing w:after="0" w:line="240" w:lineRule="auto"/>
      </w:pPr>
      <w:r>
        <w:separator/>
      </w:r>
    </w:p>
  </w:endnote>
  <w:endnote w:type="continuationSeparator" w:id="0">
    <w:p w:rsidR="00903FA3" w:rsidRDefault="00903FA3" w:rsidP="00520D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MT">
    <w:panose1 w:val="00000000000000000000"/>
    <w:charset w:val="00"/>
    <w:family w:val="auto"/>
    <w:notTrueType/>
    <w:pitch w:val="default"/>
    <w:sig w:usb0="00000003" w:usb1="00000000" w:usb2="00000000" w:usb3="00000000" w:csb0="00000001"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Bold">
    <w:panose1 w:val="00000000000000000000"/>
    <w:charset w:val="00"/>
    <w:family w:val="swiss"/>
    <w:notTrueType/>
    <w:pitch w:val="default"/>
    <w:sig w:usb0="00000003" w:usb1="00000000" w:usb2="00000000" w:usb3="00000000" w:csb0="00000001" w:csb1="00000000"/>
  </w:font>
  <w:font w:name="ACaslonPro-Semibold">
    <w:panose1 w:val="00000000000000000000"/>
    <w:charset w:val="00"/>
    <w:family w:val="auto"/>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Italic">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0485032"/>
      <w:docPartObj>
        <w:docPartGallery w:val="Page Numbers (Bottom of Page)"/>
        <w:docPartUnique/>
      </w:docPartObj>
    </w:sdtPr>
    <w:sdtEndPr>
      <w:rPr>
        <w:sz w:val="20"/>
        <w:szCs w:val="20"/>
      </w:rPr>
    </w:sdtEndPr>
    <w:sdtContent>
      <w:p w:rsidR="006813D9" w:rsidRPr="0095007D" w:rsidRDefault="006813D9">
        <w:pPr>
          <w:pStyle w:val="Piedepgina"/>
          <w:jc w:val="right"/>
          <w:rPr>
            <w:sz w:val="20"/>
            <w:szCs w:val="20"/>
          </w:rPr>
        </w:pPr>
        <w:r w:rsidRPr="0095007D">
          <w:rPr>
            <w:sz w:val="20"/>
            <w:szCs w:val="20"/>
          </w:rPr>
          <w:fldChar w:fldCharType="begin"/>
        </w:r>
        <w:r w:rsidRPr="0095007D">
          <w:rPr>
            <w:sz w:val="20"/>
            <w:szCs w:val="20"/>
          </w:rPr>
          <w:instrText>PAGE   \* MERGEFORMAT</w:instrText>
        </w:r>
        <w:r w:rsidRPr="0095007D">
          <w:rPr>
            <w:sz w:val="20"/>
            <w:szCs w:val="20"/>
          </w:rPr>
          <w:fldChar w:fldCharType="separate"/>
        </w:r>
        <w:r w:rsidR="000446A7" w:rsidRPr="000446A7">
          <w:rPr>
            <w:noProof/>
            <w:sz w:val="20"/>
            <w:szCs w:val="20"/>
            <w:lang w:val="es-ES"/>
          </w:rPr>
          <w:t>3</w:t>
        </w:r>
        <w:r w:rsidRPr="0095007D">
          <w:rPr>
            <w:sz w:val="20"/>
            <w:szCs w:val="20"/>
          </w:rPr>
          <w:fldChar w:fldCharType="end"/>
        </w:r>
      </w:p>
    </w:sdtContent>
  </w:sdt>
  <w:p w:rsidR="006813D9" w:rsidRPr="004C781B" w:rsidRDefault="006813D9">
    <w:pPr>
      <w:pStyle w:val="Piedepgina"/>
      <w:rPr>
        <w:sz w:val="16"/>
        <w:szCs w:val="16"/>
      </w:rPr>
    </w:pPr>
    <w:r w:rsidRPr="004C781B">
      <w:rPr>
        <w:sz w:val="16"/>
        <w:szCs w:val="16"/>
      </w:rPr>
      <w:t xml:space="preserve">T de R Toluca </w:t>
    </w:r>
    <w:r>
      <w:rPr>
        <w:sz w:val="16"/>
        <w:szCs w:val="16"/>
      </w:rPr>
      <w:t xml:space="preserve">Asesoría Control y </w:t>
    </w:r>
    <w:proofErr w:type="spellStart"/>
    <w:r>
      <w:rPr>
        <w:sz w:val="16"/>
        <w:szCs w:val="16"/>
      </w:rPr>
      <w:t>Seg</w:t>
    </w:r>
    <w:proofErr w:type="spellEnd"/>
    <w:r w:rsidRPr="004C781B">
      <w:rPr>
        <w:sz w:val="16"/>
        <w:szCs w:val="16"/>
      </w:rPr>
      <w:t xml:space="preserve"> </w:t>
    </w:r>
    <w:r w:rsidR="000446A7">
      <w:rPr>
        <w:sz w:val="16"/>
        <w:szCs w:val="16"/>
      </w:rPr>
      <w:t>27</w:t>
    </w:r>
    <w:r w:rsidRPr="004C781B">
      <w:rPr>
        <w:sz w:val="16"/>
        <w:szCs w:val="16"/>
      </w:rPr>
      <w:t>0</w:t>
    </w:r>
    <w:r>
      <w:rPr>
        <w:sz w:val="16"/>
        <w:szCs w:val="16"/>
      </w:rPr>
      <w:t>6</w:t>
    </w:r>
    <w:r w:rsidRPr="004C781B">
      <w:rPr>
        <w:sz w:val="16"/>
        <w:szCs w:val="16"/>
      </w:rPr>
      <w:t>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3FA3" w:rsidRDefault="00903FA3" w:rsidP="00520D50">
      <w:pPr>
        <w:spacing w:after="0" w:line="240" w:lineRule="auto"/>
      </w:pPr>
      <w:r>
        <w:separator/>
      </w:r>
    </w:p>
  </w:footnote>
  <w:footnote w:type="continuationSeparator" w:id="0">
    <w:p w:rsidR="00903FA3" w:rsidRDefault="00903FA3" w:rsidP="00520D5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13D9" w:rsidRDefault="006813D9">
    <w:pPr>
      <w:pStyle w:val="Encabezado"/>
      <w:rPr>
        <w:rFonts w:ascii="Arial" w:hAnsi="Arial" w:cs="Arial"/>
        <w:b/>
        <w:caps/>
        <w:sz w:val="24"/>
        <w:szCs w:val="24"/>
        <w:lang w:val="es-ES_tradnl"/>
      </w:rPr>
    </w:pPr>
    <w:r>
      <w:rPr>
        <w:rFonts w:cs="Arial"/>
        <w:caps/>
        <w:noProof/>
        <w:sz w:val="24"/>
        <w:szCs w:val="24"/>
        <w:lang w:eastAsia="es-MX"/>
      </w:rPr>
      <w:drawing>
        <wp:inline distT="0" distB="0" distL="0" distR="0" wp14:anchorId="3F65EA7D" wp14:editId="43E19154">
          <wp:extent cx="2304415" cy="892175"/>
          <wp:effectExtent l="0" t="0" r="635" b="3175"/>
          <wp:docPr id="8" name="Imagen 8" descr="ENCABEZ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ENCABEZADO.jpg"/>
                  <pic:cNvPicPr>
                    <a:picLocks noChangeAspect="1" noChangeArrowheads="1"/>
                  </pic:cNvPicPr>
                </pic:nvPicPr>
                <pic:blipFill>
                  <a:blip r:embed="rId1">
                    <a:extLst>
                      <a:ext uri="{28A0092B-C50C-407E-A947-70E740481C1C}">
                        <a14:useLocalDpi xmlns:a14="http://schemas.microsoft.com/office/drawing/2010/main" val="0"/>
                      </a:ext>
                    </a:extLst>
                  </a:blip>
                  <a:srcRect l="1894" r="60461"/>
                  <a:stretch>
                    <a:fillRect/>
                  </a:stretch>
                </pic:blipFill>
                <pic:spPr bwMode="auto">
                  <a:xfrm>
                    <a:off x="0" y="0"/>
                    <a:ext cx="2304415" cy="892175"/>
                  </a:xfrm>
                  <a:prstGeom prst="rect">
                    <a:avLst/>
                  </a:prstGeom>
                  <a:noFill/>
                  <a:ln>
                    <a:noFill/>
                  </a:ln>
                </pic:spPr>
              </pic:pic>
            </a:graphicData>
          </a:graphic>
        </wp:inline>
      </w:drawing>
    </w:r>
    <w:r w:rsidRPr="00B3756E">
      <w:rPr>
        <w:rFonts w:ascii="Arial" w:hAnsi="Arial" w:cs="Arial"/>
        <w:b/>
        <w:caps/>
        <w:sz w:val="24"/>
        <w:szCs w:val="24"/>
        <w:lang w:val="es-ES_tradnl"/>
      </w:rPr>
      <w:t>Términos de referencia</w:t>
    </w:r>
  </w:p>
  <w:p w:rsidR="006813D9" w:rsidRDefault="006813D9">
    <w:pPr>
      <w:pStyle w:val="Encabezado"/>
    </w:pPr>
  </w:p>
  <w:p w:rsidR="006813D9" w:rsidRDefault="00257193" w:rsidP="00257193">
    <w:pPr>
      <w:pStyle w:val="Encabezado"/>
      <w:jc w:val="right"/>
    </w:pPr>
    <w:r w:rsidRPr="003F243E">
      <w:rPr>
        <w:rFonts w:ascii="Arial" w:hAnsi="Arial"/>
        <w:b/>
      </w:rPr>
      <w:t>INVITACIÓN A CUANDO MENOS TRES PERSONAS NÚMERO IO-009000988-N35-2014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395CA3"/>
    <w:multiLevelType w:val="hybridMultilevel"/>
    <w:tmpl w:val="F0D4AA1C"/>
    <w:lvl w:ilvl="0" w:tplc="080A000F">
      <w:start w:val="9"/>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C3D0E9B"/>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5BFA52B0"/>
    <w:multiLevelType w:val="hybridMultilevel"/>
    <w:tmpl w:val="7F8213DA"/>
    <w:lvl w:ilvl="0" w:tplc="968E3124">
      <w:start w:val="30"/>
      <w:numFmt w:val="bullet"/>
      <w:lvlText w:val="−"/>
      <w:lvlJc w:val="left"/>
      <w:pPr>
        <w:ind w:left="720" w:hanging="360"/>
      </w:pPr>
      <w:rPr>
        <w:rFonts w:ascii="ArialMT" w:eastAsia="Wingdings-Regular" w:hAnsi="ArialMT" w:cs="ArialM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5FAA5336"/>
    <w:multiLevelType w:val="hybridMultilevel"/>
    <w:tmpl w:val="D848B9D6"/>
    <w:lvl w:ilvl="0" w:tplc="080A000F">
      <w:start w:val="9"/>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6E4C1C4B"/>
    <w:multiLevelType w:val="hybridMultilevel"/>
    <w:tmpl w:val="CACEDA92"/>
    <w:lvl w:ilvl="0" w:tplc="A1CC76B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7874519D"/>
    <w:multiLevelType w:val="hybridMultilevel"/>
    <w:tmpl w:val="0D500D50"/>
    <w:lvl w:ilvl="0" w:tplc="E34EC646">
      <w:start w:val="3"/>
      <w:numFmt w:val="bullet"/>
      <w:lvlText w:val="−"/>
      <w:lvlJc w:val="left"/>
      <w:pPr>
        <w:ind w:left="720" w:hanging="360"/>
      </w:pPr>
      <w:rPr>
        <w:rFonts w:ascii="ArialMT" w:eastAsiaTheme="minorHAnsi" w:hAnsi="ArialMT" w:cs="ArialM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4"/>
  </w:num>
  <w:num w:numId="4">
    <w:abstractNumId w:val="0"/>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17BA"/>
    <w:rsid w:val="00004CE9"/>
    <w:rsid w:val="0002602F"/>
    <w:rsid w:val="00031666"/>
    <w:rsid w:val="00034C02"/>
    <w:rsid w:val="00036102"/>
    <w:rsid w:val="000417BA"/>
    <w:rsid w:val="00042128"/>
    <w:rsid w:val="000446A7"/>
    <w:rsid w:val="00047479"/>
    <w:rsid w:val="00047735"/>
    <w:rsid w:val="00050E83"/>
    <w:rsid w:val="00081751"/>
    <w:rsid w:val="0008240E"/>
    <w:rsid w:val="000943E6"/>
    <w:rsid w:val="000A034C"/>
    <w:rsid w:val="000B1390"/>
    <w:rsid w:val="000B1E1C"/>
    <w:rsid w:val="000B2758"/>
    <w:rsid w:val="000C2BF8"/>
    <w:rsid w:val="000C5595"/>
    <w:rsid w:val="000D129E"/>
    <w:rsid w:val="000D2E77"/>
    <w:rsid w:val="000D32F5"/>
    <w:rsid w:val="000D3C4F"/>
    <w:rsid w:val="000E1CD8"/>
    <w:rsid w:val="000E7B81"/>
    <w:rsid w:val="00107732"/>
    <w:rsid w:val="001116EF"/>
    <w:rsid w:val="001117D2"/>
    <w:rsid w:val="00114EE7"/>
    <w:rsid w:val="00145FA8"/>
    <w:rsid w:val="00172783"/>
    <w:rsid w:val="00181B1F"/>
    <w:rsid w:val="00181DCB"/>
    <w:rsid w:val="00182B36"/>
    <w:rsid w:val="001934EF"/>
    <w:rsid w:val="001B4827"/>
    <w:rsid w:val="001C13C6"/>
    <w:rsid w:val="001D3A78"/>
    <w:rsid w:val="001D4B84"/>
    <w:rsid w:val="001D778C"/>
    <w:rsid w:val="001E155B"/>
    <w:rsid w:val="001F1A68"/>
    <w:rsid w:val="00206A31"/>
    <w:rsid w:val="00212200"/>
    <w:rsid w:val="00222CE4"/>
    <w:rsid w:val="0022387D"/>
    <w:rsid w:val="00226EF6"/>
    <w:rsid w:val="00230B17"/>
    <w:rsid w:val="00241F22"/>
    <w:rsid w:val="0024523F"/>
    <w:rsid w:val="002501F4"/>
    <w:rsid w:val="00255CB7"/>
    <w:rsid w:val="00257193"/>
    <w:rsid w:val="0027352D"/>
    <w:rsid w:val="0027633B"/>
    <w:rsid w:val="002857AB"/>
    <w:rsid w:val="00287077"/>
    <w:rsid w:val="00297343"/>
    <w:rsid w:val="002A5CBB"/>
    <w:rsid w:val="002B086B"/>
    <w:rsid w:val="002C00B1"/>
    <w:rsid w:val="002C3446"/>
    <w:rsid w:val="002E0E94"/>
    <w:rsid w:val="002E2FC0"/>
    <w:rsid w:val="002E440A"/>
    <w:rsid w:val="002E7872"/>
    <w:rsid w:val="002F0693"/>
    <w:rsid w:val="002F4617"/>
    <w:rsid w:val="003419BA"/>
    <w:rsid w:val="0035320A"/>
    <w:rsid w:val="00365347"/>
    <w:rsid w:val="00383366"/>
    <w:rsid w:val="003A2DC4"/>
    <w:rsid w:val="003A56BF"/>
    <w:rsid w:val="003B7D03"/>
    <w:rsid w:val="003C1157"/>
    <w:rsid w:val="003C1695"/>
    <w:rsid w:val="003F6081"/>
    <w:rsid w:val="00414A90"/>
    <w:rsid w:val="00415C3E"/>
    <w:rsid w:val="00424760"/>
    <w:rsid w:val="0044122B"/>
    <w:rsid w:val="00446467"/>
    <w:rsid w:val="00451FA4"/>
    <w:rsid w:val="0046262A"/>
    <w:rsid w:val="004632DF"/>
    <w:rsid w:val="00467B3D"/>
    <w:rsid w:val="004C6336"/>
    <w:rsid w:val="004C781B"/>
    <w:rsid w:val="004D50A2"/>
    <w:rsid w:val="0051183F"/>
    <w:rsid w:val="00520D50"/>
    <w:rsid w:val="0052556F"/>
    <w:rsid w:val="00527730"/>
    <w:rsid w:val="00544800"/>
    <w:rsid w:val="00547F6B"/>
    <w:rsid w:val="005518A8"/>
    <w:rsid w:val="00571826"/>
    <w:rsid w:val="0057214C"/>
    <w:rsid w:val="00576130"/>
    <w:rsid w:val="0058270E"/>
    <w:rsid w:val="0058333B"/>
    <w:rsid w:val="00592BBA"/>
    <w:rsid w:val="00592E05"/>
    <w:rsid w:val="005C526D"/>
    <w:rsid w:val="005D06D8"/>
    <w:rsid w:val="005D2A23"/>
    <w:rsid w:val="005E1DF3"/>
    <w:rsid w:val="006048DD"/>
    <w:rsid w:val="00617D4C"/>
    <w:rsid w:val="00637CF8"/>
    <w:rsid w:val="006542D7"/>
    <w:rsid w:val="00663F21"/>
    <w:rsid w:val="00677BA6"/>
    <w:rsid w:val="006813D9"/>
    <w:rsid w:val="00687A40"/>
    <w:rsid w:val="00695723"/>
    <w:rsid w:val="006C7985"/>
    <w:rsid w:val="006D7D37"/>
    <w:rsid w:val="006F1214"/>
    <w:rsid w:val="0070632B"/>
    <w:rsid w:val="00711375"/>
    <w:rsid w:val="0071559F"/>
    <w:rsid w:val="00740785"/>
    <w:rsid w:val="00742756"/>
    <w:rsid w:val="00756632"/>
    <w:rsid w:val="00756786"/>
    <w:rsid w:val="00757B66"/>
    <w:rsid w:val="007658F4"/>
    <w:rsid w:val="00767A86"/>
    <w:rsid w:val="0077023C"/>
    <w:rsid w:val="007743CD"/>
    <w:rsid w:val="007748BF"/>
    <w:rsid w:val="00795857"/>
    <w:rsid w:val="007B2328"/>
    <w:rsid w:val="007C1345"/>
    <w:rsid w:val="007C6F5A"/>
    <w:rsid w:val="007E1344"/>
    <w:rsid w:val="007F20EF"/>
    <w:rsid w:val="007F4946"/>
    <w:rsid w:val="008075E6"/>
    <w:rsid w:val="008119D3"/>
    <w:rsid w:val="00814BC7"/>
    <w:rsid w:val="00823557"/>
    <w:rsid w:val="008517E8"/>
    <w:rsid w:val="00881A40"/>
    <w:rsid w:val="00886180"/>
    <w:rsid w:val="0089158B"/>
    <w:rsid w:val="00892DF1"/>
    <w:rsid w:val="008B3A64"/>
    <w:rsid w:val="008C0C3A"/>
    <w:rsid w:val="008C35F9"/>
    <w:rsid w:val="008D0D35"/>
    <w:rsid w:val="008E633D"/>
    <w:rsid w:val="00900853"/>
    <w:rsid w:val="00903FA3"/>
    <w:rsid w:val="009062B7"/>
    <w:rsid w:val="00911D07"/>
    <w:rsid w:val="00915401"/>
    <w:rsid w:val="009203E0"/>
    <w:rsid w:val="009366F9"/>
    <w:rsid w:val="009431E6"/>
    <w:rsid w:val="00943C7A"/>
    <w:rsid w:val="0095007D"/>
    <w:rsid w:val="009635C9"/>
    <w:rsid w:val="009775F3"/>
    <w:rsid w:val="009877F1"/>
    <w:rsid w:val="009B2D66"/>
    <w:rsid w:val="009B4B06"/>
    <w:rsid w:val="009D6496"/>
    <w:rsid w:val="009E7E5E"/>
    <w:rsid w:val="009F12EA"/>
    <w:rsid w:val="009F59A4"/>
    <w:rsid w:val="00A01036"/>
    <w:rsid w:val="00A079D8"/>
    <w:rsid w:val="00A3032D"/>
    <w:rsid w:val="00A33B39"/>
    <w:rsid w:val="00A530E7"/>
    <w:rsid w:val="00AA13CC"/>
    <w:rsid w:val="00AE0FDC"/>
    <w:rsid w:val="00AF08F5"/>
    <w:rsid w:val="00AF253C"/>
    <w:rsid w:val="00B04BAB"/>
    <w:rsid w:val="00B105A2"/>
    <w:rsid w:val="00B12BE7"/>
    <w:rsid w:val="00B25074"/>
    <w:rsid w:val="00B35C2F"/>
    <w:rsid w:val="00B37B54"/>
    <w:rsid w:val="00B40400"/>
    <w:rsid w:val="00B46F70"/>
    <w:rsid w:val="00B47498"/>
    <w:rsid w:val="00B53B02"/>
    <w:rsid w:val="00B67356"/>
    <w:rsid w:val="00B73315"/>
    <w:rsid w:val="00B82F79"/>
    <w:rsid w:val="00B83105"/>
    <w:rsid w:val="00B8449C"/>
    <w:rsid w:val="00B939A0"/>
    <w:rsid w:val="00BB3B8D"/>
    <w:rsid w:val="00BB3C6A"/>
    <w:rsid w:val="00BC52B2"/>
    <w:rsid w:val="00BC77A0"/>
    <w:rsid w:val="00BD06B8"/>
    <w:rsid w:val="00BE0F52"/>
    <w:rsid w:val="00BE52C7"/>
    <w:rsid w:val="00BE5815"/>
    <w:rsid w:val="00BE7357"/>
    <w:rsid w:val="00C0706D"/>
    <w:rsid w:val="00C1055C"/>
    <w:rsid w:val="00C16544"/>
    <w:rsid w:val="00C230EA"/>
    <w:rsid w:val="00C30383"/>
    <w:rsid w:val="00C32603"/>
    <w:rsid w:val="00C731B6"/>
    <w:rsid w:val="00C811EA"/>
    <w:rsid w:val="00C9696E"/>
    <w:rsid w:val="00CB08B4"/>
    <w:rsid w:val="00CC072C"/>
    <w:rsid w:val="00CC1032"/>
    <w:rsid w:val="00CC44F8"/>
    <w:rsid w:val="00CE369F"/>
    <w:rsid w:val="00D10664"/>
    <w:rsid w:val="00D17EFA"/>
    <w:rsid w:val="00D42BC7"/>
    <w:rsid w:val="00D44947"/>
    <w:rsid w:val="00D54DC4"/>
    <w:rsid w:val="00D60E28"/>
    <w:rsid w:val="00D6143E"/>
    <w:rsid w:val="00D81B7D"/>
    <w:rsid w:val="00D862E2"/>
    <w:rsid w:val="00D87056"/>
    <w:rsid w:val="00D93E06"/>
    <w:rsid w:val="00DA6F19"/>
    <w:rsid w:val="00DB5972"/>
    <w:rsid w:val="00DC6025"/>
    <w:rsid w:val="00DD1873"/>
    <w:rsid w:val="00DE07A9"/>
    <w:rsid w:val="00DE2FBA"/>
    <w:rsid w:val="00DE468F"/>
    <w:rsid w:val="00DF0FD5"/>
    <w:rsid w:val="00DF32AD"/>
    <w:rsid w:val="00E00331"/>
    <w:rsid w:val="00E37B5C"/>
    <w:rsid w:val="00E47A4D"/>
    <w:rsid w:val="00E5024D"/>
    <w:rsid w:val="00E50978"/>
    <w:rsid w:val="00E5531C"/>
    <w:rsid w:val="00E62BAC"/>
    <w:rsid w:val="00E63870"/>
    <w:rsid w:val="00E6681A"/>
    <w:rsid w:val="00E814C4"/>
    <w:rsid w:val="00E8302D"/>
    <w:rsid w:val="00E91620"/>
    <w:rsid w:val="00E97145"/>
    <w:rsid w:val="00EA36EF"/>
    <w:rsid w:val="00EB4A49"/>
    <w:rsid w:val="00EB6D3A"/>
    <w:rsid w:val="00ED0503"/>
    <w:rsid w:val="00EE17F5"/>
    <w:rsid w:val="00EE74B2"/>
    <w:rsid w:val="00F07587"/>
    <w:rsid w:val="00F13BEB"/>
    <w:rsid w:val="00F150C4"/>
    <w:rsid w:val="00F2762D"/>
    <w:rsid w:val="00F5378D"/>
    <w:rsid w:val="00F62684"/>
    <w:rsid w:val="00F7347A"/>
    <w:rsid w:val="00F76509"/>
    <w:rsid w:val="00F810A7"/>
    <w:rsid w:val="00F81381"/>
    <w:rsid w:val="00F92AE2"/>
    <w:rsid w:val="00F9394F"/>
    <w:rsid w:val="00F946A4"/>
    <w:rsid w:val="00F962D8"/>
    <w:rsid w:val="00FA1FD0"/>
    <w:rsid w:val="00FA7538"/>
    <w:rsid w:val="00FB47C3"/>
    <w:rsid w:val="00FB48DC"/>
    <w:rsid w:val="00FC17E0"/>
    <w:rsid w:val="00FC353D"/>
    <w:rsid w:val="00FF2AF8"/>
    <w:rsid w:val="00FF74C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0417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tulo">
    <w:name w:val="Title"/>
    <w:basedOn w:val="Normal"/>
    <w:next w:val="Normal"/>
    <w:link w:val="TtuloCar"/>
    <w:uiPriority w:val="10"/>
    <w:qFormat/>
    <w:rsid w:val="000A034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0A034C"/>
    <w:rPr>
      <w:rFonts w:asciiTheme="majorHAnsi" w:eastAsiaTheme="majorEastAsia" w:hAnsiTheme="majorHAnsi" w:cstheme="majorBidi"/>
      <w:color w:val="17365D" w:themeColor="text2" w:themeShade="BF"/>
      <w:spacing w:val="5"/>
      <w:kern w:val="28"/>
      <w:sz w:val="52"/>
      <w:szCs w:val="52"/>
    </w:rPr>
  </w:style>
  <w:style w:type="paragraph" w:styleId="Textodeglobo">
    <w:name w:val="Balloon Text"/>
    <w:basedOn w:val="Normal"/>
    <w:link w:val="TextodegloboCar"/>
    <w:uiPriority w:val="99"/>
    <w:semiHidden/>
    <w:unhideWhenUsed/>
    <w:rsid w:val="00663F2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63F21"/>
    <w:rPr>
      <w:rFonts w:ascii="Tahoma" w:hAnsi="Tahoma" w:cs="Tahoma"/>
      <w:sz w:val="16"/>
      <w:szCs w:val="16"/>
    </w:rPr>
  </w:style>
  <w:style w:type="paragraph" w:styleId="Encabezado">
    <w:name w:val="header"/>
    <w:basedOn w:val="Normal"/>
    <w:link w:val="EncabezadoCar"/>
    <w:uiPriority w:val="99"/>
    <w:unhideWhenUsed/>
    <w:rsid w:val="00520D5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20D50"/>
  </w:style>
  <w:style w:type="paragraph" w:styleId="Piedepgina">
    <w:name w:val="footer"/>
    <w:basedOn w:val="Normal"/>
    <w:link w:val="PiedepginaCar"/>
    <w:uiPriority w:val="99"/>
    <w:unhideWhenUsed/>
    <w:rsid w:val="00520D5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20D50"/>
  </w:style>
  <w:style w:type="paragraph" w:styleId="Prrafodelista">
    <w:name w:val="List Paragraph"/>
    <w:basedOn w:val="Normal"/>
    <w:qFormat/>
    <w:rsid w:val="00520D50"/>
    <w:pPr>
      <w:spacing w:after="0" w:line="240" w:lineRule="auto"/>
      <w:ind w:left="708"/>
    </w:pPr>
    <w:rPr>
      <w:rFonts w:ascii="Arial" w:eastAsia="Times New Roman" w:hAnsi="Arial" w:cs="Times New Roman"/>
      <w:spacing w:val="20"/>
      <w:szCs w:val="20"/>
      <w:lang w:val="es-ES" w:eastAsia="es-ES"/>
    </w:rPr>
  </w:style>
  <w:style w:type="paragraph" w:customStyle="1" w:styleId="Default">
    <w:name w:val="Default"/>
    <w:rsid w:val="00036102"/>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0417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tulo">
    <w:name w:val="Title"/>
    <w:basedOn w:val="Normal"/>
    <w:next w:val="Normal"/>
    <w:link w:val="TtuloCar"/>
    <w:uiPriority w:val="10"/>
    <w:qFormat/>
    <w:rsid w:val="000A034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0A034C"/>
    <w:rPr>
      <w:rFonts w:asciiTheme="majorHAnsi" w:eastAsiaTheme="majorEastAsia" w:hAnsiTheme="majorHAnsi" w:cstheme="majorBidi"/>
      <w:color w:val="17365D" w:themeColor="text2" w:themeShade="BF"/>
      <w:spacing w:val="5"/>
      <w:kern w:val="28"/>
      <w:sz w:val="52"/>
      <w:szCs w:val="52"/>
    </w:rPr>
  </w:style>
  <w:style w:type="paragraph" w:styleId="Textodeglobo">
    <w:name w:val="Balloon Text"/>
    <w:basedOn w:val="Normal"/>
    <w:link w:val="TextodegloboCar"/>
    <w:uiPriority w:val="99"/>
    <w:semiHidden/>
    <w:unhideWhenUsed/>
    <w:rsid w:val="00663F2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63F21"/>
    <w:rPr>
      <w:rFonts w:ascii="Tahoma" w:hAnsi="Tahoma" w:cs="Tahoma"/>
      <w:sz w:val="16"/>
      <w:szCs w:val="16"/>
    </w:rPr>
  </w:style>
  <w:style w:type="paragraph" w:styleId="Encabezado">
    <w:name w:val="header"/>
    <w:basedOn w:val="Normal"/>
    <w:link w:val="EncabezadoCar"/>
    <w:uiPriority w:val="99"/>
    <w:unhideWhenUsed/>
    <w:rsid w:val="00520D5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20D50"/>
  </w:style>
  <w:style w:type="paragraph" w:styleId="Piedepgina">
    <w:name w:val="footer"/>
    <w:basedOn w:val="Normal"/>
    <w:link w:val="PiedepginaCar"/>
    <w:uiPriority w:val="99"/>
    <w:unhideWhenUsed/>
    <w:rsid w:val="00520D5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20D50"/>
  </w:style>
  <w:style w:type="paragraph" w:styleId="Prrafodelista">
    <w:name w:val="List Paragraph"/>
    <w:basedOn w:val="Normal"/>
    <w:qFormat/>
    <w:rsid w:val="00520D50"/>
    <w:pPr>
      <w:spacing w:after="0" w:line="240" w:lineRule="auto"/>
      <w:ind w:left="708"/>
    </w:pPr>
    <w:rPr>
      <w:rFonts w:ascii="Arial" w:eastAsia="Times New Roman" w:hAnsi="Arial" w:cs="Times New Roman"/>
      <w:spacing w:val="20"/>
      <w:szCs w:val="20"/>
      <w:lang w:val="es-ES" w:eastAsia="es-ES"/>
    </w:rPr>
  </w:style>
  <w:style w:type="paragraph" w:customStyle="1" w:styleId="Default">
    <w:name w:val="Default"/>
    <w:rsid w:val="00036102"/>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8CC50-817F-43AE-B932-B82B006D1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36</Pages>
  <Words>11837</Words>
  <Characters>65104</Characters>
  <Application>Microsoft Office Word</Application>
  <DocSecurity>0</DocSecurity>
  <Lines>542</Lines>
  <Paragraphs>153</Paragraphs>
  <ScaleCrop>false</ScaleCrop>
  <HeadingPairs>
    <vt:vector size="2" baseType="variant">
      <vt:variant>
        <vt:lpstr>Título</vt:lpstr>
      </vt:variant>
      <vt:variant>
        <vt:i4>1</vt:i4>
      </vt:variant>
    </vt:vector>
  </HeadingPairs>
  <TitlesOfParts>
    <vt:vector size="1" baseType="lpstr">
      <vt:lpstr/>
    </vt:vector>
  </TitlesOfParts>
  <Company>Secretaria de Economia</Company>
  <LinksUpToDate>false</LinksUpToDate>
  <CharactersWithSpaces>76788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croix</dc:creator>
  <cp:lastModifiedBy>Javier Izquierdo Lara</cp:lastModifiedBy>
  <cp:revision>3</cp:revision>
  <cp:lastPrinted>2014-06-27T16:22:00Z</cp:lastPrinted>
  <dcterms:created xsi:type="dcterms:W3CDTF">2014-06-27T17:29:00Z</dcterms:created>
  <dcterms:modified xsi:type="dcterms:W3CDTF">2014-06-27T17:45:00Z</dcterms:modified>
</cp:coreProperties>
</file>